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487" w:rsidRPr="002E7436" w:rsidRDefault="009A0487">
      <w:pPr>
        <w:pStyle w:val="Title"/>
        <w:rPr>
          <w:rFonts w:ascii="Times New Roman" w:hAnsi="Times New Roman"/>
          <w:lang w:eastAsia="zh-CN"/>
        </w:rPr>
      </w:pPr>
      <w:r w:rsidRPr="00E4361E">
        <w:t xml:space="preserve">Type </w:t>
      </w:r>
      <w:r w:rsidRPr="002E7436">
        <w:rPr>
          <w:rFonts w:ascii="Times New Roman" w:hAnsi="Times New Roman"/>
        </w:rPr>
        <w:t>the title of your paper here</w:t>
      </w:r>
      <w:r w:rsidR="00E4361E" w:rsidRPr="002E7436">
        <w:rPr>
          <w:rFonts w:ascii="Times New Roman" w:hAnsi="Times New Roman"/>
          <w:lang w:eastAsia="zh-CN"/>
        </w:rPr>
        <w:t xml:space="preserve"> </w:t>
      </w:r>
    </w:p>
    <w:p w:rsidR="00270AA4" w:rsidRPr="002E7436" w:rsidRDefault="00270AA4" w:rsidP="00006EA6">
      <w:pPr>
        <w:pStyle w:val="Addresses"/>
        <w:spacing w:after="0"/>
        <w:rPr>
          <w:rFonts w:ascii="Times New Roman" w:hAnsi="Times New Roman"/>
          <w:b/>
          <w:lang w:val="en-MY" w:eastAsia="en-GB"/>
        </w:rPr>
      </w:pPr>
      <w:r w:rsidRPr="002E7436">
        <w:rPr>
          <w:rFonts w:ascii="Times New Roman" w:hAnsi="Times New Roman"/>
          <w:b/>
          <w:bCs/>
          <w:lang w:val="en-MY" w:eastAsia="en-GB"/>
        </w:rPr>
        <w:t>J Mucklow</w:t>
      </w:r>
      <w:r w:rsidRPr="002E7436">
        <w:rPr>
          <w:rFonts w:ascii="Times New Roman" w:hAnsi="Times New Roman"/>
          <w:b/>
          <w:vertAlign w:val="superscript"/>
          <w:lang w:val="en-MY" w:eastAsia="en-GB"/>
        </w:rPr>
        <w:t>1</w:t>
      </w:r>
      <w:r w:rsidR="00D00278" w:rsidRPr="002E7436">
        <w:rPr>
          <w:rFonts w:ascii="Times New Roman" w:hAnsi="Times New Roman"/>
          <w:b/>
          <w:lang w:val="en-MY" w:eastAsia="en-GB"/>
        </w:rPr>
        <w:t>,</w:t>
      </w:r>
      <w:r w:rsidRPr="002E7436">
        <w:rPr>
          <w:rFonts w:ascii="Times New Roman" w:hAnsi="Times New Roman"/>
          <w:b/>
          <w:bCs/>
          <w:lang w:val="en-MY" w:eastAsia="en-GB"/>
        </w:rPr>
        <w:t xml:space="preserve"> A Jansson</w:t>
      </w:r>
      <w:r w:rsidRPr="002E7436">
        <w:rPr>
          <w:rFonts w:ascii="Times New Roman" w:hAnsi="Times New Roman"/>
          <w:b/>
          <w:vertAlign w:val="superscript"/>
          <w:lang w:val="en-MY" w:eastAsia="en-GB"/>
        </w:rPr>
        <w:t>2</w:t>
      </w:r>
      <w:r w:rsidR="00D00278" w:rsidRPr="002E7436">
        <w:rPr>
          <w:rFonts w:ascii="Times New Roman" w:hAnsi="Times New Roman"/>
          <w:b/>
          <w:lang w:val="en-MY" w:eastAsia="en-GB"/>
        </w:rPr>
        <w:t xml:space="preserve"> and M Adams</w:t>
      </w:r>
      <w:r w:rsidR="00D00278" w:rsidRPr="002E7436">
        <w:rPr>
          <w:rFonts w:ascii="Times New Roman" w:hAnsi="Times New Roman"/>
          <w:b/>
          <w:vertAlign w:val="superscript"/>
          <w:lang w:val="en-MY" w:eastAsia="en-GB"/>
        </w:rPr>
        <w:t>3</w:t>
      </w:r>
    </w:p>
    <w:p w:rsidR="009A0487" w:rsidRPr="002E7436" w:rsidRDefault="00E4361E" w:rsidP="00006EA6">
      <w:pPr>
        <w:pStyle w:val="Addresses"/>
        <w:spacing w:after="0"/>
        <w:rPr>
          <w:rFonts w:ascii="Times New Roman" w:hAnsi="Times New Roman"/>
          <w:lang w:eastAsia="zh-CN"/>
        </w:rPr>
      </w:pPr>
      <w:r w:rsidRPr="002E7436">
        <w:rPr>
          <w:rFonts w:ascii="Times New Roman" w:hAnsi="Times New Roman"/>
          <w:vertAlign w:val="superscript"/>
          <w:lang w:eastAsia="zh-CN"/>
        </w:rPr>
        <w:t>1</w:t>
      </w:r>
      <w:r w:rsidR="009A0487" w:rsidRPr="002E7436">
        <w:rPr>
          <w:rFonts w:ascii="Times New Roman" w:hAnsi="Times New Roman"/>
        </w:rPr>
        <w:t xml:space="preserve">Type the </w:t>
      </w:r>
      <w:r w:rsidRPr="002E7436">
        <w:rPr>
          <w:rFonts w:ascii="Times New Roman" w:hAnsi="Times New Roman"/>
          <w:lang w:eastAsia="zh-CN"/>
        </w:rPr>
        <w:t xml:space="preserve">first </w:t>
      </w:r>
      <w:r w:rsidR="009A0487" w:rsidRPr="002E7436">
        <w:rPr>
          <w:rFonts w:ascii="Times New Roman" w:hAnsi="Times New Roman"/>
        </w:rPr>
        <w:t>author addresses here</w:t>
      </w:r>
    </w:p>
    <w:p w:rsidR="00E4361E" w:rsidRPr="002E7436" w:rsidRDefault="00E4361E" w:rsidP="00E4361E">
      <w:pPr>
        <w:pStyle w:val="Addresses"/>
        <w:spacing w:after="0"/>
        <w:rPr>
          <w:rFonts w:ascii="Times New Roman" w:hAnsi="Times New Roman"/>
          <w:lang w:eastAsia="zh-CN"/>
        </w:rPr>
      </w:pPr>
      <w:r w:rsidRPr="002E7436">
        <w:rPr>
          <w:rFonts w:ascii="Times New Roman" w:hAnsi="Times New Roman"/>
          <w:vertAlign w:val="superscript"/>
          <w:lang w:eastAsia="zh-CN"/>
        </w:rPr>
        <w:t>2</w:t>
      </w:r>
      <w:r w:rsidRPr="002E7436">
        <w:rPr>
          <w:rFonts w:ascii="Times New Roman" w:hAnsi="Times New Roman"/>
        </w:rPr>
        <w:t xml:space="preserve">Type the </w:t>
      </w:r>
      <w:r w:rsidRPr="002E7436">
        <w:rPr>
          <w:rFonts w:ascii="Times New Roman" w:hAnsi="Times New Roman"/>
          <w:lang w:eastAsia="zh-CN"/>
        </w:rPr>
        <w:t xml:space="preserve">second </w:t>
      </w:r>
      <w:r w:rsidRPr="002E7436">
        <w:rPr>
          <w:rFonts w:ascii="Times New Roman" w:hAnsi="Times New Roman"/>
        </w:rPr>
        <w:t>author addresses here</w:t>
      </w:r>
    </w:p>
    <w:p w:rsidR="00E4361E" w:rsidRPr="002E7436" w:rsidRDefault="00E4361E" w:rsidP="000F57A6">
      <w:pPr>
        <w:pStyle w:val="Addresses"/>
        <w:spacing w:after="0"/>
        <w:rPr>
          <w:rFonts w:ascii="Times New Roman" w:hAnsi="Times New Roman"/>
        </w:rPr>
      </w:pPr>
      <w:r w:rsidRPr="002E7436">
        <w:rPr>
          <w:rFonts w:ascii="Times New Roman" w:hAnsi="Times New Roman"/>
          <w:vertAlign w:val="superscript"/>
          <w:lang w:eastAsia="zh-CN"/>
        </w:rPr>
        <w:t>3</w:t>
      </w:r>
      <w:r w:rsidRPr="002E7436">
        <w:rPr>
          <w:rFonts w:ascii="Times New Roman" w:hAnsi="Times New Roman"/>
        </w:rPr>
        <w:t xml:space="preserve">Type the </w:t>
      </w:r>
      <w:r w:rsidRPr="002E7436">
        <w:rPr>
          <w:rFonts w:ascii="Times New Roman" w:hAnsi="Times New Roman"/>
          <w:lang w:eastAsia="zh-CN"/>
        </w:rPr>
        <w:t xml:space="preserve">third </w:t>
      </w:r>
      <w:r w:rsidRPr="002E7436">
        <w:rPr>
          <w:rFonts w:ascii="Times New Roman" w:hAnsi="Times New Roman"/>
        </w:rPr>
        <w:t>author addresses here</w:t>
      </w:r>
    </w:p>
    <w:p w:rsidR="000F57A6" w:rsidRPr="002E7436" w:rsidRDefault="000F57A6" w:rsidP="00AF1185">
      <w:pPr>
        <w:pStyle w:val="E-mail"/>
        <w:spacing w:after="0"/>
        <w:rPr>
          <w:rFonts w:ascii="Times New Roman" w:hAnsi="Times New Roman"/>
          <w:sz w:val="10"/>
          <w:szCs w:val="10"/>
          <w:lang w:val="en-GB"/>
        </w:rPr>
      </w:pPr>
    </w:p>
    <w:p w:rsidR="009A0487" w:rsidRPr="002E7436" w:rsidRDefault="00CE65CA" w:rsidP="00CE65CA">
      <w:pPr>
        <w:pStyle w:val="E-mail"/>
        <w:spacing w:after="0"/>
        <w:rPr>
          <w:rFonts w:ascii="Times New Roman" w:hAnsi="Times New Roman"/>
        </w:rPr>
      </w:pPr>
      <w:r>
        <w:rPr>
          <w:rFonts w:ascii="Times New Roman" w:hAnsi="Times New Roman"/>
          <w:lang w:eastAsia="zh-CN"/>
        </w:rPr>
        <w:t>E</w:t>
      </w:r>
      <w:r w:rsidR="00822AE3" w:rsidRPr="002E7436">
        <w:rPr>
          <w:rFonts w:ascii="Times New Roman" w:hAnsi="Times New Roman"/>
          <w:lang w:eastAsia="zh-CN"/>
        </w:rPr>
        <w:t>m</w:t>
      </w:r>
      <w:r w:rsidR="009A0487" w:rsidRPr="002E7436">
        <w:rPr>
          <w:rFonts w:ascii="Times New Roman" w:hAnsi="Times New Roman"/>
        </w:rPr>
        <w:t>ail</w:t>
      </w:r>
      <w:r w:rsidR="00E4361E" w:rsidRPr="002E7436">
        <w:rPr>
          <w:rFonts w:ascii="Times New Roman" w:hAnsi="Times New Roman"/>
          <w:lang w:eastAsia="zh-CN"/>
        </w:rPr>
        <w:t>:</w:t>
      </w:r>
      <w:r w:rsidR="009A0487" w:rsidRPr="002E7436">
        <w:rPr>
          <w:rFonts w:ascii="Times New Roman" w:hAnsi="Times New Roman"/>
        </w:rPr>
        <w:t xml:space="preserve"> </w:t>
      </w:r>
      <w:hyperlink r:id="rId8" w:history="1">
        <w:r w:rsidR="000F57A6" w:rsidRPr="002E7436">
          <w:rPr>
            <w:rStyle w:val="Hyperlink"/>
            <w:rFonts w:ascii="Times New Roman" w:hAnsi="Times New Roman"/>
          </w:rPr>
          <w:t>Muchlow@UCU.com</w:t>
        </w:r>
      </w:hyperlink>
      <w:r>
        <w:rPr>
          <w:rStyle w:val="Hyperlink"/>
          <w:rFonts w:ascii="Times New Roman" w:hAnsi="Times New Roman"/>
        </w:rPr>
        <w:t xml:space="preserve">   (</w:t>
      </w:r>
      <w:r w:rsidRPr="002E7436">
        <w:rPr>
          <w:rFonts w:ascii="Times New Roman" w:hAnsi="Times New Roman"/>
        </w:rPr>
        <w:t>Corresponding author</w:t>
      </w:r>
      <w:r>
        <w:rPr>
          <w:rFonts w:ascii="Times New Roman" w:hAnsi="Times New Roman"/>
        </w:rPr>
        <w:t>)</w:t>
      </w:r>
    </w:p>
    <w:p w:rsidR="000F57A6" w:rsidRPr="002E7436" w:rsidRDefault="000F57A6" w:rsidP="000F57A6">
      <w:pPr>
        <w:pStyle w:val="Abstract"/>
        <w:rPr>
          <w:rFonts w:ascii="Times New Roman" w:hAnsi="Times New Roman"/>
          <w:lang w:val="en-US"/>
        </w:rPr>
      </w:pPr>
    </w:p>
    <w:p w:rsidR="00774A61" w:rsidRPr="002E7436" w:rsidRDefault="00F44AC3" w:rsidP="00774A61">
      <w:pPr>
        <w:pStyle w:val="Abstract"/>
        <w:spacing w:after="0"/>
        <w:rPr>
          <w:rFonts w:ascii="Times New Roman" w:hAnsi="Times New Roman"/>
        </w:rPr>
      </w:pPr>
      <w:r w:rsidRPr="002E7436">
        <w:rPr>
          <w:rFonts w:ascii="Times New Roman" w:hAnsi="Times New Roman"/>
          <w:b/>
        </w:rPr>
        <w:t xml:space="preserve">Abstract. </w:t>
      </w:r>
      <w:r w:rsidRPr="002E7436">
        <w:rPr>
          <w:rFonts w:ascii="Times New Roman" w:hAnsi="Times New Roman"/>
        </w:rPr>
        <w:t>The abstract</w:t>
      </w:r>
      <w:r w:rsidR="00331F51" w:rsidRPr="002E7436">
        <w:rPr>
          <w:rFonts w:ascii="Times New Roman" w:hAnsi="Times New Roman"/>
        </w:rPr>
        <w:t xml:space="preserve"> (not more than 300words)</w:t>
      </w:r>
      <w:r w:rsidRPr="002E7436">
        <w:rPr>
          <w:rFonts w:ascii="Times New Roman" w:hAnsi="Times New Roman"/>
        </w:rPr>
        <w:t xml:space="preserve"> text should be formatted using 10 point Times New Roman and indented 25 mm from the left margin. Leave 10 mm space after the abstract before you begin the main text of your article, starting on the same page as the abstract. The abstract should give readers concise information about the content of the article and indicate the main results obtained and conclusions drawn. </w:t>
      </w:r>
      <w:r w:rsidR="00C7247D">
        <w:rPr>
          <w:rFonts w:ascii="Times New Roman" w:hAnsi="Times New Roman"/>
        </w:rPr>
        <w:t xml:space="preserve"> The ex</w:t>
      </w:r>
      <w:r w:rsidR="00D61D78">
        <w:rPr>
          <w:rFonts w:ascii="Times New Roman" w:hAnsi="Times New Roman"/>
        </w:rPr>
        <w:t>tended abstract should</w:t>
      </w:r>
      <w:r w:rsidR="00C7247D">
        <w:rPr>
          <w:rFonts w:ascii="Times New Roman" w:hAnsi="Times New Roman"/>
        </w:rPr>
        <w:t xml:space="preserve"> follow format described below and should</w:t>
      </w:r>
      <w:r w:rsidR="00D61D78">
        <w:rPr>
          <w:rFonts w:ascii="Times New Roman" w:hAnsi="Times New Roman"/>
        </w:rPr>
        <w:t xml:space="preserve"> be not more than Six</w:t>
      </w:r>
      <w:r w:rsidR="00C7247D">
        <w:rPr>
          <w:rFonts w:ascii="Times New Roman" w:hAnsi="Times New Roman"/>
        </w:rPr>
        <w:t xml:space="preserve"> </w:t>
      </w:r>
      <w:r w:rsidR="00D61D78">
        <w:rPr>
          <w:rFonts w:ascii="Times New Roman" w:hAnsi="Times New Roman"/>
        </w:rPr>
        <w:t>(6) pages</w:t>
      </w:r>
      <w:r w:rsidRPr="002E7436">
        <w:rPr>
          <w:rFonts w:ascii="Times New Roman" w:hAnsi="Times New Roman"/>
        </w:rPr>
        <w:t>.</w:t>
      </w:r>
      <w:r w:rsidR="00774A61" w:rsidRPr="002E7436">
        <w:rPr>
          <w:rFonts w:ascii="Times New Roman" w:hAnsi="Times New Roman"/>
        </w:rPr>
        <w:t xml:space="preserve">  </w:t>
      </w:r>
      <w:r w:rsidR="00C7247D">
        <w:rPr>
          <w:rFonts w:ascii="Times New Roman" w:hAnsi="Times New Roman"/>
        </w:rPr>
        <w:t>Font size 11point</w:t>
      </w:r>
      <w:r w:rsidR="00774A61" w:rsidRPr="002E7436">
        <w:rPr>
          <w:rFonts w:ascii="Times New Roman" w:hAnsi="Times New Roman"/>
        </w:rPr>
        <w:t xml:space="preserve"> </w:t>
      </w:r>
      <w:r w:rsidR="00C7247D" w:rsidRPr="002E7436">
        <w:rPr>
          <w:rFonts w:ascii="Times New Roman" w:hAnsi="Times New Roman"/>
        </w:rPr>
        <w:t>Times New Roman</w:t>
      </w:r>
      <w:r w:rsidR="00C7247D">
        <w:rPr>
          <w:rFonts w:ascii="Times New Roman" w:hAnsi="Times New Roman"/>
        </w:rPr>
        <w:t xml:space="preserve">. Review papers may follow a slightly different format </w:t>
      </w:r>
      <w:r w:rsidR="00774A61" w:rsidRPr="002E7436">
        <w:rPr>
          <w:rFonts w:ascii="Times New Roman" w:hAnsi="Times New Roman"/>
        </w:rPr>
        <w:t xml:space="preserve">                                                                                                            </w:t>
      </w:r>
      <w:r w:rsidR="00331F51" w:rsidRPr="002E7436">
        <w:rPr>
          <w:rFonts w:ascii="Times New Roman" w:hAnsi="Times New Roman"/>
        </w:rPr>
        <w:t xml:space="preserve">  </w:t>
      </w:r>
    </w:p>
    <w:p w:rsidR="009A0487" w:rsidRPr="000A5FCD" w:rsidRDefault="00331F51" w:rsidP="00774A61">
      <w:pPr>
        <w:pStyle w:val="Abstract"/>
        <w:spacing w:after="0"/>
        <w:rPr>
          <w:rFonts w:ascii="Times New Roman" w:hAnsi="Times New Roman"/>
        </w:rPr>
      </w:pPr>
      <w:r w:rsidRPr="002E7436">
        <w:rPr>
          <w:rFonts w:ascii="Times New Roman" w:hAnsi="Times New Roman"/>
          <w:b/>
          <w:i/>
        </w:rPr>
        <w:t>Keyword</w:t>
      </w:r>
      <w:r w:rsidR="00C11F98" w:rsidRPr="002E7436">
        <w:rPr>
          <w:rFonts w:ascii="Times New Roman" w:hAnsi="Times New Roman"/>
          <w:b/>
          <w:i/>
        </w:rPr>
        <w:t>:</w:t>
      </w:r>
      <w:r w:rsidR="000A5FCD">
        <w:rPr>
          <w:rFonts w:ascii="Times New Roman" w:hAnsi="Times New Roman"/>
          <w:b/>
        </w:rPr>
        <w:t xml:space="preserve"> </w:t>
      </w:r>
      <w:r w:rsidR="000A5FCD" w:rsidRPr="000A5FCD">
        <w:rPr>
          <w:rFonts w:ascii="Times New Roman" w:hAnsi="Times New Roman"/>
        </w:rPr>
        <w:t>Abstract, Time new roman, information, Results, Extended abstract, Six pages</w:t>
      </w:r>
    </w:p>
    <w:p w:rsidR="0068027B" w:rsidRPr="002E7436" w:rsidRDefault="0068027B" w:rsidP="0068027B">
      <w:pPr>
        <w:rPr>
          <w:rFonts w:ascii="Times New Roman" w:hAnsi="Times New Roman"/>
        </w:rPr>
      </w:pPr>
    </w:p>
    <w:p w:rsidR="00774A61" w:rsidRPr="002E7436" w:rsidRDefault="00774A61" w:rsidP="0068027B">
      <w:pPr>
        <w:rPr>
          <w:rFonts w:ascii="Times New Roman" w:hAnsi="Times New Roman"/>
        </w:rPr>
      </w:pPr>
    </w:p>
    <w:p w:rsidR="009A0487" w:rsidRPr="002E7436" w:rsidRDefault="002A4595" w:rsidP="004C77A6">
      <w:pPr>
        <w:pStyle w:val="section"/>
        <w:rPr>
          <w:rFonts w:ascii="Times New Roman" w:hAnsi="Times New Roman"/>
          <w:b w:val="0"/>
        </w:rPr>
      </w:pPr>
      <w:r w:rsidRPr="002E7436">
        <w:rPr>
          <w:rFonts w:ascii="Times New Roman" w:hAnsi="Times New Roman"/>
          <w:lang w:eastAsia="zh-CN"/>
        </w:rPr>
        <w:t>Introduction</w:t>
      </w:r>
      <w:r w:rsidR="00B87AEE" w:rsidRPr="002E7436">
        <w:rPr>
          <w:rFonts w:ascii="Times New Roman" w:hAnsi="Times New Roman"/>
          <w:lang w:eastAsia="zh-CN"/>
        </w:rPr>
        <w:t xml:space="preserve"> (</w:t>
      </w:r>
      <w:r w:rsidR="00B87AEE" w:rsidRPr="002E7436">
        <w:rPr>
          <w:rFonts w:ascii="Times New Roman" w:hAnsi="Times New Roman"/>
          <w:b w:val="0"/>
          <w:lang w:eastAsia="zh-CN"/>
        </w:rPr>
        <w:t>this</w:t>
      </w:r>
      <w:r w:rsidR="00B87AEE" w:rsidRPr="002E7436">
        <w:rPr>
          <w:rFonts w:ascii="Times New Roman" w:hAnsi="Times New Roman"/>
          <w:b w:val="0"/>
        </w:rPr>
        <w:t xml:space="preserve"> section provide</w:t>
      </w:r>
      <w:r w:rsidR="00BC61D5" w:rsidRPr="002E7436">
        <w:rPr>
          <w:rFonts w:ascii="Times New Roman" w:hAnsi="Times New Roman"/>
          <w:b w:val="0"/>
        </w:rPr>
        <w:t>s</w:t>
      </w:r>
      <w:r w:rsidR="00B87AEE" w:rsidRPr="002E7436">
        <w:rPr>
          <w:rFonts w:ascii="Times New Roman" w:hAnsi="Times New Roman"/>
          <w:b w:val="0"/>
        </w:rPr>
        <w:t xml:space="preserve"> contextual background of your research</w:t>
      </w:r>
      <w:r w:rsidR="00E46BA8" w:rsidRPr="002E7436">
        <w:rPr>
          <w:rFonts w:ascii="Times New Roman" w:hAnsi="Times New Roman"/>
          <w:b w:val="0"/>
        </w:rPr>
        <w:t>,</w:t>
      </w:r>
      <w:r w:rsidR="00BC61D5" w:rsidRPr="002E7436">
        <w:rPr>
          <w:rFonts w:ascii="Times New Roman" w:hAnsi="Times New Roman"/>
          <w:b w:val="0"/>
        </w:rPr>
        <w:t xml:space="preserve"> problem investigated</w:t>
      </w:r>
      <w:r w:rsidR="00B87AEE" w:rsidRPr="002E7436">
        <w:rPr>
          <w:rFonts w:ascii="Times New Roman" w:hAnsi="Times New Roman"/>
          <w:b w:val="0"/>
        </w:rPr>
        <w:t xml:space="preserve"> and objectives of the study)</w:t>
      </w:r>
    </w:p>
    <w:p w:rsidR="009A0487" w:rsidRPr="002E7436" w:rsidRDefault="009A0487">
      <w:pPr>
        <w:pStyle w:val="Bodytext"/>
        <w:rPr>
          <w:rFonts w:ascii="Times New Roman" w:hAnsi="Times New Roman"/>
          <w:color w:val="auto"/>
        </w:rPr>
      </w:pPr>
      <w:r w:rsidRPr="002E7436">
        <w:rPr>
          <w:rFonts w:ascii="Times New Roman" w:hAnsi="Times New Roman"/>
          <w:color w:val="auto"/>
        </w:rPr>
        <w:t xml:space="preserve">The first paragraph after a heading is not indented </w:t>
      </w:r>
    </w:p>
    <w:p w:rsidR="007E3A6F" w:rsidRPr="002E7436" w:rsidRDefault="007E3A6F" w:rsidP="007E3A6F">
      <w:pPr>
        <w:pStyle w:val="BodytextIndented"/>
        <w:rPr>
          <w:rFonts w:ascii="Times New Roman" w:hAnsi="Times New Roman"/>
          <w:color w:val="auto"/>
        </w:rPr>
      </w:pPr>
      <w:r w:rsidRPr="002E7436">
        <w:rPr>
          <w:rFonts w:ascii="Times New Roman" w:hAnsi="Times New Roman"/>
          <w:color w:val="auto"/>
          <w:lang w:eastAsia="zh-CN"/>
        </w:rPr>
        <w:t xml:space="preserve">Following </w:t>
      </w:r>
      <w:r w:rsidRPr="002E7436">
        <w:rPr>
          <w:rFonts w:ascii="Times New Roman" w:hAnsi="Times New Roman"/>
          <w:color w:val="auto"/>
        </w:rPr>
        <w:t>paragraphs should be</w:t>
      </w:r>
      <w:r w:rsidRPr="002E7436">
        <w:rPr>
          <w:rFonts w:ascii="Times New Roman" w:hAnsi="Times New Roman"/>
          <w:color w:val="auto"/>
          <w:lang w:eastAsia="zh-CN"/>
        </w:rPr>
        <w:t xml:space="preserve"> </w:t>
      </w:r>
      <w:r w:rsidRPr="002E7436">
        <w:rPr>
          <w:rFonts w:ascii="Times New Roman" w:hAnsi="Times New Roman"/>
          <w:color w:val="auto"/>
        </w:rPr>
        <w:t>indented.</w:t>
      </w:r>
    </w:p>
    <w:p w:rsidR="000F57A6" w:rsidRPr="002E7436" w:rsidRDefault="000F57A6" w:rsidP="000F57A6">
      <w:pPr>
        <w:pStyle w:val="subsection"/>
        <w:rPr>
          <w:rFonts w:ascii="Times New Roman" w:hAnsi="Times New Roman"/>
        </w:rPr>
      </w:pPr>
      <w:r w:rsidRPr="002E7436">
        <w:rPr>
          <w:rFonts w:ascii="Times New Roman" w:hAnsi="Times New Roman"/>
        </w:rPr>
        <w:t>A subsection</w:t>
      </w:r>
    </w:p>
    <w:p w:rsidR="000F57A6" w:rsidRPr="002E7436" w:rsidRDefault="000F57A6" w:rsidP="000F57A6">
      <w:pPr>
        <w:pStyle w:val="Bodytext"/>
        <w:rPr>
          <w:rFonts w:ascii="Times New Roman" w:hAnsi="Times New Roman"/>
          <w:color w:val="auto"/>
        </w:rPr>
      </w:pPr>
      <w:r w:rsidRPr="002E7436">
        <w:rPr>
          <w:rFonts w:ascii="Times New Roman" w:hAnsi="Times New Roman"/>
          <w:color w:val="auto"/>
        </w:rPr>
        <w:t xml:space="preserve">The first paragraph after a heading is not indented </w:t>
      </w:r>
    </w:p>
    <w:p w:rsidR="000F57A6" w:rsidRPr="002E7436" w:rsidRDefault="000F57A6" w:rsidP="000F57A6">
      <w:pPr>
        <w:pStyle w:val="BodytextIndented"/>
        <w:rPr>
          <w:rFonts w:ascii="Times New Roman" w:hAnsi="Times New Roman"/>
          <w:color w:val="auto"/>
          <w:lang w:eastAsia="zh-CN"/>
        </w:rPr>
      </w:pPr>
      <w:r w:rsidRPr="002E7436">
        <w:rPr>
          <w:rFonts w:ascii="Times New Roman" w:hAnsi="Times New Roman"/>
          <w:color w:val="auto"/>
          <w:lang w:eastAsia="zh-CN"/>
        </w:rPr>
        <w:t xml:space="preserve">Following </w:t>
      </w:r>
      <w:r w:rsidRPr="002E7436">
        <w:rPr>
          <w:rFonts w:ascii="Times New Roman" w:hAnsi="Times New Roman"/>
          <w:color w:val="auto"/>
        </w:rPr>
        <w:t>paragraphs should be</w:t>
      </w:r>
      <w:r w:rsidRPr="002E7436">
        <w:rPr>
          <w:rFonts w:ascii="Times New Roman" w:hAnsi="Times New Roman"/>
          <w:color w:val="auto"/>
          <w:lang w:eastAsia="zh-CN"/>
        </w:rPr>
        <w:t xml:space="preserve"> </w:t>
      </w:r>
      <w:r w:rsidRPr="002E7436">
        <w:rPr>
          <w:rFonts w:ascii="Times New Roman" w:hAnsi="Times New Roman"/>
          <w:color w:val="auto"/>
        </w:rPr>
        <w:t>indented.</w:t>
      </w:r>
    </w:p>
    <w:p w:rsidR="000F57A6" w:rsidRPr="002E7436" w:rsidRDefault="000F57A6" w:rsidP="000F57A6">
      <w:pPr>
        <w:pStyle w:val="BodytextIndented"/>
        <w:ind w:firstLine="0"/>
        <w:rPr>
          <w:rFonts w:ascii="Times New Roman" w:hAnsi="Times New Roman"/>
          <w:color w:val="auto"/>
          <w:lang w:eastAsia="zh-CN"/>
        </w:rPr>
      </w:pPr>
    </w:p>
    <w:p w:rsidR="009A0487" w:rsidRPr="002E7436" w:rsidRDefault="00B87AEE" w:rsidP="001723B9">
      <w:pPr>
        <w:pStyle w:val="section"/>
        <w:rPr>
          <w:rFonts w:ascii="Times New Roman" w:hAnsi="Times New Roman"/>
          <w:b w:val="0"/>
          <w:lang w:eastAsia="zh-CN"/>
        </w:rPr>
      </w:pPr>
      <w:r w:rsidRPr="002E7436">
        <w:rPr>
          <w:rFonts w:ascii="Times New Roman" w:hAnsi="Times New Roman"/>
          <w:lang w:eastAsia="zh-CN"/>
        </w:rPr>
        <w:t xml:space="preserve">Material and methods </w:t>
      </w:r>
      <w:r w:rsidRPr="002E7436">
        <w:rPr>
          <w:rFonts w:ascii="Times New Roman" w:hAnsi="Times New Roman"/>
          <w:b w:val="0"/>
          <w:lang w:eastAsia="zh-CN"/>
        </w:rPr>
        <w:t>(this section</w:t>
      </w:r>
      <w:r w:rsidR="00BC61D5" w:rsidRPr="002E7436">
        <w:rPr>
          <w:rFonts w:ascii="Times New Roman" w:hAnsi="Times New Roman"/>
          <w:b w:val="0"/>
          <w:lang w:eastAsia="zh-CN"/>
        </w:rPr>
        <w:t xml:space="preserve"> provides,</w:t>
      </w:r>
      <w:r w:rsidRPr="002E7436">
        <w:rPr>
          <w:rFonts w:ascii="Times New Roman" w:hAnsi="Times New Roman"/>
          <w:b w:val="0"/>
          <w:lang w:eastAsia="zh-CN"/>
        </w:rPr>
        <w:t xml:space="preserve"> if required; study</w:t>
      </w:r>
      <w:r w:rsidR="00727B44" w:rsidRPr="002E7436">
        <w:rPr>
          <w:rFonts w:ascii="Times New Roman" w:hAnsi="Times New Roman"/>
          <w:b w:val="0"/>
          <w:lang w:eastAsia="zh-CN"/>
        </w:rPr>
        <w:t xml:space="preserve"> </w:t>
      </w:r>
      <w:r w:rsidRPr="002E7436">
        <w:rPr>
          <w:rFonts w:ascii="Times New Roman" w:hAnsi="Times New Roman"/>
          <w:b w:val="0"/>
          <w:lang w:eastAsia="zh-CN"/>
        </w:rPr>
        <w:t>area, data</w:t>
      </w:r>
      <w:r w:rsidR="00BC61D5" w:rsidRPr="002E7436">
        <w:rPr>
          <w:rFonts w:ascii="Times New Roman" w:hAnsi="Times New Roman"/>
          <w:b w:val="0"/>
          <w:lang w:eastAsia="zh-CN"/>
        </w:rPr>
        <w:t xml:space="preserve"> description</w:t>
      </w:r>
      <w:r w:rsidRPr="002E7436">
        <w:rPr>
          <w:rFonts w:ascii="Times New Roman" w:hAnsi="Times New Roman"/>
          <w:b w:val="0"/>
          <w:lang w:eastAsia="zh-CN"/>
        </w:rPr>
        <w:t>, methodologies)</w:t>
      </w:r>
    </w:p>
    <w:p w:rsidR="009A0487" w:rsidRPr="002E7436" w:rsidRDefault="009A0487" w:rsidP="002C169A">
      <w:pPr>
        <w:pStyle w:val="Bodytext"/>
        <w:rPr>
          <w:rFonts w:ascii="Times New Roman" w:hAnsi="Times New Roman"/>
        </w:rPr>
      </w:pPr>
      <w:r w:rsidRPr="002E7436">
        <w:rPr>
          <w:rFonts w:ascii="Times New Roman" w:hAnsi="Times New Roman"/>
        </w:rPr>
        <w:t xml:space="preserve">The first </w:t>
      </w:r>
      <w:r w:rsidRPr="002E7436">
        <w:rPr>
          <w:rFonts w:ascii="Times New Roman" w:hAnsi="Times New Roman"/>
          <w:color w:val="auto"/>
        </w:rPr>
        <w:t>paragraph</w:t>
      </w:r>
      <w:r w:rsidRPr="002E7436">
        <w:rPr>
          <w:rFonts w:ascii="Times New Roman" w:hAnsi="Times New Roman"/>
        </w:rPr>
        <w:t xml:space="preserve"> after a heading is not indented.</w:t>
      </w:r>
    </w:p>
    <w:p w:rsidR="00616233" w:rsidRPr="002E7436" w:rsidRDefault="00727B44" w:rsidP="00616233">
      <w:pPr>
        <w:pStyle w:val="BodytextIndented"/>
        <w:rPr>
          <w:rFonts w:ascii="Times New Roman" w:hAnsi="Times New Roman"/>
          <w:color w:val="auto"/>
          <w:lang w:eastAsia="zh-CN"/>
        </w:rPr>
      </w:pPr>
      <w:r w:rsidRPr="002E7436">
        <w:rPr>
          <w:rFonts w:ascii="Times New Roman" w:hAnsi="Times New Roman"/>
          <w:color w:val="auto"/>
          <w:lang w:eastAsia="zh-CN"/>
        </w:rPr>
        <w:t xml:space="preserve">Following </w:t>
      </w:r>
      <w:r w:rsidR="00616233" w:rsidRPr="002E7436">
        <w:rPr>
          <w:rFonts w:ascii="Times New Roman" w:hAnsi="Times New Roman"/>
          <w:color w:val="auto"/>
        </w:rPr>
        <w:t>paragraph</w:t>
      </w:r>
      <w:r w:rsidRPr="002E7436">
        <w:rPr>
          <w:rFonts w:ascii="Times New Roman" w:hAnsi="Times New Roman"/>
          <w:color w:val="auto"/>
        </w:rPr>
        <w:t>s should be</w:t>
      </w:r>
      <w:r w:rsidR="00616233" w:rsidRPr="002E7436">
        <w:rPr>
          <w:rFonts w:ascii="Times New Roman" w:hAnsi="Times New Roman"/>
          <w:color w:val="auto"/>
          <w:lang w:eastAsia="zh-CN"/>
        </w:rPr>
        <w:t xml:space="preserve"> </w:t>
      </w:r>
      <w:r w:rsidR="00616233" w:rsidRPr="002E7436">
        <w:rPr>
          <w:rFonts w:ascii="Times New Roman" w:hAnsi="Times New Roman"/>
          <w:color w:val="auto"/>
        </w:rPr>
        <w:t>indented.</w:t>
      </w:r>
    </w:p>
    <w:p w:rsidR="009A0487" w:rsidRPr="002E7436" w:rsidRDefault="009A0487" w:rsidP="004C77A6">
      <w:pPr>
        <w:pStyle w:val="subsection"/>
        <w:rPr>
          <w:rFonts w:ascii="Times New Roman" w:hAnsi="Times New Roman"/>
        </w:rPr>
      </w:pPr>
      <w:r w:rsidRPr="002E7436">
        <w:rPr>
          <w:rFonts w:ascii="Times New Roman" w:hAnsi="Times New Roman"/>
        </w:rPr>
        <w:t>A subsection</w:t>
      </w:r>
    </w:p>
    <w:p w:rsidR="005A5671" w:rsidRPr="002E7436" w:rsidRDefault="005A5671" w:rsidP="005A5671">
      <w:pPr>
        <w:pStyle w:val="Bodytext"/>
        <w:rPr>
          <w:rFonts w:ascii="Times New Roman" w:hAnsi="Times New Roman"/>
          <w:color w:val="auto"/>
        </w:rPr>
      </w:pPr>
      <w:r w:rsidRPr="002E7436">
        <w:rPr>
          <w:rFonts w:ascii="Times New Roman" w:hAnsi="Times New Roman"/>
          <w:color w:val="auto"/>
        </w:rPr>
        <w:t xml:space="preserve">The first paragraph after a heading is not indented </w:t>
      </w:r>
    </w:p>
    <w:p w:rsidR="007E3A6F" w:rsidRPr="002E7436" w:rsidRDefault="007E3A6F" w:rsidP="007E3A6F">
      <w:pPr>
        <w:pStyle w:val="BodytextIndented"/>
        <w:rPr>
          <w:rFonts w:ascii="Times New Roman" w:hAnsi="Times New Roman"/>
          <w:color w:val="auto"/>
        </w:rPr>
      </w:pPr>
      <w:r w:rsidRPr="002E7436">
        <w:rPr>
          <w:rFonts w:ascii="Times New Roman" w:hAnsi="Times New Roman"/>
          <w:color w:val="auto"/>
          <w:lang w:eastAsia="zh-CN"/>
        </w:rPr>
        <w:t xml:space="preserve">Following </w:t>
      </w:r>
      <w:r w:rsidRPr="002E7436">
        <w:rPr>
          <w:rFonts w:ascii="Times New Roman" w:hAnsi="Times New Roman"/>
          <w:color w:val="auto"/>
        </w:rPr>
        <w:t>paragraphs should be</w:t>
      </w:r>
      <w:r w:rsidRPr="002E7436">
        <w:rPr>
          <w:rFonts w:ascii="Times New Roman" w:hAnsi="Times New Roman"/>
          <w:color w:val="auto"/>
          <w:lang w:eastAsia="zh-CN"/>
        </w:rPr>
        <w:t xml:space="preserve"> </w:t>
      </w:r>
      <w:r w:rsidRPr="002E7436">
        <w:rPr>
          <w:rFonts w:ascii="Times New Roman" w:hAnsi="Times New Roman"/>
          <w:color w:val="auto"/>
        </w:rPr>
        <w:t>indented.</w:t>
      </w:r>
    </w:p>
    <w:p w:rsidR="00774A61" w:rsidRPr="002E7436" w:rsidRDefault="00774A61" w:rsidP="007E3A6F">
      <w:pPr>
        <w:pStyle w:val="BodytextIndented"/>
        <w:rPr>
          <w:rFonts w:ascii="Times New Roman" w:hAnsi="Times New Roman"/>
          <w:color w:val="auto"/>
        </w:rPr>
      </w:pPr>
    </w:p>
    <w:p w:rsidR="00CE65CA" w:rsidRPr="002E7436" w:rsidRDefault="00CE65CA" w:rsidP="00CE65CA">
      <w:pPr>
        <w:pStyle w:val="EQN"/>
        <w:rPr>
          <w:rFonts w:ascii="Times New Roman" w:hAnsi="Times New Roman"/>
          <w:lang w:eastAsia="zh-CN"/>
        </w:rPr>
      </w:pPr>
      <w:r>
        <w:rPr>
          <w:rFonts w:ascii="Times New Roman" w:hAnsi="Times New Roman"/>
        </w:rPr>
        <w:t xml:space="preserve">                      </w:t>
      </w:r>
      <w:r>
        <w:rPr>
          <w:rFonts w:ascii="Times New Roman" w:hAnsi="Times New Roman"/>
        </w:rPr>
        <w:t xml:space="preserve">                                                                     </w:t>
      </w:r>
      <w:bookmarkStart w:id="0" w:name="_GoBack"/>
      <w:bookmarkEnd w:id="0"/>
      <w:r>
        <w:rPr>
          <w:rFonts w:ascii="Times New Roman" w:hAnsi="Times New Roman"/>
        </w:rPr>
        <w:t>Equations</w:t>
      </w:r>
      <w:r w:rsidRPr="002E7436">
        <w:rPr>
          <w:rFonts w:ascii="Times New Roman" w:hAnsi="Times New Roman"/>
        </w:rPr>
        <w:tab/>
        <w:t>(1)</w:t>
      </w:r>
    </w:p>
    <w:p w:rsidR="00774A61" w:rsidRDefault="00774A61" w:rsidP="007E3A6F">
      <w:pPr>
        <w:pStyle w:val="BodytextIndented"/>
        <w:rPr>
          <w:rFonts w:ascii="Times New Roman" w:hAnsi="Times New Roman"/>
          <w:color w:val="auto"/>
        </w:rPr>
      </w:pPr>
    </w:p>
    <w:p w:rsidR="00AD55D7" w:rsidRDefault="00AD55D7" w:rsidP="007E3A6F">
      <w:pPr>
        <w:pStyle w:val="BodytextIndented"/>
        <w:rPr>
          <w:rFonts w:ascii="Times New Roman" w:hAnsi="Times New Roman"/>
          <w:color w:val="auto"/>
        </w:rPr>
      </w:pPr>
    </w:p>
    <w:p w:rsidR="00AD55D7" w:rsidRPr="002E7436" w:rsidRDefault="00AD55D7" w:rsidP="007E3A6F">
      <w:pPr>
        <w:pStyle w:val="BodytextIndented"/>
        <w:rPr>
          <w:rFonts w:ascii="Times New Roman" w:hAnsi="Times New Roman"/>
          <w:color w:val="auto"/>
        </w:rPr>
      </w:pPr>
    </w:p>
    <w:p w:rsidR="00774A61" w:rsidRPr="002E7436" w:rsidRDefault="00774A61" w:rsidP="007E3A6F">
      <w:pPr>
        <w:pStyle w:val="BodytextIndented"/>
        <w:rPr>
          <w:rFonts w:ascii="Times New Roman" w:hAnsi="Times New Roman"/>
          <w:color w:val="auto"/>
          <w:lang w:eastAsia="zh-CN"/>
        </w:rPr>
      </w:pPr>
    </w:p>
    <w:tbl>
      <w:tblPr>
        <w:tblW w:w="0" w:type="auto"/>
        <w:jc w:val="center"/>
        <w:tblBorders>
          <w:top w:val="single" w:sz="4" w:space="0" w:color="auto"/>
          <w:bottom w:val="single" w:sz="4" w:space="0" w:color="auto"/>
        </w:tblBorders>
        <w:tblLook w:val="01E0" w:firstRow="1" w:lastRow="1" w:firstColumn="1" w:lastColumn="1" w:noHBand="0" w:noVBand="0"/>
      </w:tblPr>
      <w:tblGrid>
        <w:gridCol w:w="1793"/>
        <w:gridCol w:w="1918"/>
        <w:gridCol w:w="1806"/>
      </w:tblGrid>
      <w:tr w:rsidR="00AD5FEF" w:rsidRPr="002E7436" w:rsidTr="00DB3BC5">
        <w:trPr>
          <w:jc w:val="center"/>
        </w:trPr>
        <w:tc>
          <w:tcPr>
            <w:tcW w:w="5258" w:type="dxa"/>
            <w:gridSpan w:val="3"/>
            <w:tcBorders>
              <w:top w:val="nil"/>
              <w:bottom w:val="nil"/>
            </w:tcBorders>
            <w:shd w:val="clear" w:color="auto" w:fill="auto"/>
          </w:tcPr>
          <w:p w:rsidR="00AD5FEF" w:rsidRPr="002E7436" w:rsidRDefault="00AD5FEF" w:rsidP="00835687">
            <w:pPr>
              <w:pStyle w:val="TableCaption"/>
              <w:spacing w:after="100"/>
              <w:rPr>
                <w:rFonts w:ascii="Times New Roman" w:hAnsi="Times New Roman"/>
              </w:rPr>
            </w:pPr>
            <w:r w:rsidRPr="002E7436">
              <w:rPr>
                <w:rFonts w:ascii="Times New Roman" w:hAnsi="Times New Roman"/>
                <w:b/>
              </w:rPr>
              <w:t xml:space="preserve">Table </w:t>
            </w:r>
            <w:r w:rsidRPr="002E7436">
              <w:rPr>
                <w:rFonts w:ascii="Times New Roman" w:hAnsi="Times New Roman"/>
                <w:b/>
                <w:lang w:eastAsia="zh-CN"/>
              </w:rPr>
              <w:t>1</w:t>
            </w:r>
            <w:r w:rsidRPr="002E7436">
              <w:rPr>
                <w:rFonts w:ascii="Times New Roman" w:hAnsi="Times New Roman"/>
                <w:b/>
              </w:rPr>
              <w:t>.</w:t>
            </w:r>
            <w:r w:rsidR="00835687" w:rsidRPr="002E7436">
              <w:rPr>
                <w:rFonts w:ascii="Times New Roman" w:hAnsi="Times New Roman"/>
                <w:b/>
              </w:rPr>
              <w:t xml:space="preserve"> </w:t>
            </w:r>
            <w:r w:rsidR="00835687" w:rsidRPr="002E7436">
              <w:rPr>
                <w:rFonts w:ascii="Times New Roman" w:hAnsi="Times New Roman"/>
              </w:rPr>
              <w:t>C</w:t>
            </w:r>
            <w:r w:rsidRPr="002E7436">
              <w:rPr>
                <w:rFonts w:ascii="Times New Roman" w:hAnsi="Times New Roman"/>
              </w:rPr>
              <w:t>aption</w:t>
            </w:r>
            <w:r w:rsidR="00835687" w:rsidRPr="002E7436">
              <w:rPr>
                <w:rFonts w:ascii="Times New Roman" w:hAnsi="Times New Roman"/>
              </w:rPr>
              <w:t xml:space="preserve"> here</w:t>
            </w:r>
            <w:r w:rsidRPr="002E7436">
              <w:rPr>
                <w:rFonts w:ascii="Times New Roman" w:hAnsi="Times New Roman"/>
              </w:rPr>
              <w:t xml:space="preserve">. </w:t>
            </w:r>
          </w:p>
        </w:tc>
      </w:tr>
      <w:tr w:rsidR="00AD5FEF" w:rsidRPr="002E7436" w:rsidTr="00DB3BC5">
        <w:trPr>
          <w:gridAfter w:val="1"/>
          <w:wAfter w:w="1806" w:type="dxa"/>
          <w:jc w:val="center"/>
        </w:trPr>
        <w:tc>
          <w:tcPr>
            <w:tcW w:w="1793" w:type="dxa"/>
            <w:tcBorders>
              <w:top w:val="nil"/>
              <w:bottom w:val="single" w:sz="4" w:space="0" w:color="auto"/>
            </w:tcBorders>
            <w:shd w:val="clear" w:color="auto" w:fill="auto"/>
          </w:tcPr>
          <w:p w:rsidR="00AD5FEF" w:rsidRPr="002E7436" w:rsidRDefault="00AD5FEF" w:rsidP="00570AB3">
            <w:pPr>
              <w:spacing w:before="40" w:after="40"/>
              <w:rPr>
                <w:rFonts w:ascii="Times New Roman" w:hAnsi="Times New Roman"/>
                <w:color w:val="000000"/>
                <w:sz w:val="2"/>
                <w:szCs w:val="2"/>
              </w:rPr>
            </w:pPr>
          </w:p>
        </w:tc>
        <w:tc>
          <w:tcPr>
            <w:tcW w:w="1659" w:type="dxa"/>
            <w:tcBorders>
              <w:top w:val="nil"/>
              <w:bottom w:val="single" w:sz="4" w:space="0" w:color="auto"/>
            </w:tcBorders>
            <w:shd w:val="clear" w:color="auto" w:fill="auto"/>
          </w:tcPr>
          <w:p w:rsidR="00AD5FEF" w:rsidRPr="002E7436" w:rsidRDefault="00AD5FEF" w:rsidP="00570AB3">
            <w:pPr>
              <w:spacing w:before="40" w:after="40"/>
              <w:ind w:left="28"/>
              <w:rPr>
                <w:rFonts w:ascii="Times New Roman" w:hAnsi="Times New Roman"/>
                <w:color w:val="000000"/>
                <w:sz w:val="2"/>
                <w:szCs w:val="2"/>
              </w:rPr>
            </w:pPr>
          </w:p>
        </w:tc>
      </w:tr>
      <w:tr w:rsidR="00AD5FEF" w:rsidRPr="002E7436" w:rsidTr="00DB3BC5">
        <w:trPr>
          <w:gridAfter w:val="1"/>
          <w:wAfter w:w="1806" w:type="dxa"/>
          <w:jc w:val="center"/>
        </w:trPr>
        <w:tc>
          <w:tcPr>
            <w:tcW w:w="1793" w:type="dxa"/>
            <w:tcBorders>
              <w:top w:val="nil"/>
              <w:bottom w:val="single" w:sz="4" w:space="0" w:color="auto"/>
            </w:tcBorders>
            <w:shd w:val="clear" w:color="auto" w:fill="auto"/>
          </w:tcPr>
          <w:p w:rsidR="00AD5FEF" w:rsidRPr="002E7436" w:rsidRDefault="00AD55D7" w:rsidP="00AD55D7">
            <w:pPr>
              <w:spacing w:before="40" w:after="40"/>
              <w:ind w:left="28"/>
              <w:rPr>
                <w:rFonts w:ascii="Times New Roman" w:hAnsi="Times New Roman"/>
                <w:color w:val="000000"/>
                <w:szCs w:val="22"/>
              </w:rPr>
            </w:pPr>
            <w:r>
              <w:rPr>
                <w:rFonts w:ascii="Times New Roman" w:hAnsi="Times New Roman"/>
                <w:color w:val="000000"/>
                <w:szCs w:val="22"/>
              </w:rPr>
              <w:t>Area</w:t>
            </w:r>
            <w:r w:rsidR="00AD5FEF" w:rsidRPr="002E7436">
              <w:rPr>
                <w:rFonts w:ascii="Times New Roman" w:hAnsi="Times New Roman"/>
                <w:color w:val="000000"/>
                <w:szCs w:val="22"/>
              </w:rPr>
              <w:t xml:space="preserve"> (</w:t>
            </w:r>
            <w:r>
              <w:rPr>
                <w:rFonts w:ascii="Times New Roman" w:hAnsi="Times New Roman"/>
                <w:color w:val="000000"/>
                <w:szCs w:val="22"/>
              </w:rPr>
              <w:t>k</w:t>
            </w:r>
            <w:r w:rsidR="00AD5FEF" w:rsidRPr="002E7436">
              <w:rPr>
                <w:rFonts w:ascii="Times New Roman" w:hAnsi="Times New Roman"/>
                <w:color w:val="000000"/>
                <w:szCs w:val="22"/>
              </w:rPr>
              <w:t>m</w:t>
            </w:r>
            <w:r>
              <w:rPr>
                <w:rFonts w:ascii="Times New Roman" w:hAnsi="Times New Roman"/>
                <w:color w:val="000000"/>
                <w:szCs w:val="22"/>
              </w:rPr>
              <w:t xml:space="preserve">2 </w:t>
            </w:r>
            <w:r w:rsidR="00AD5FEF" w:rsidRPr="002E7436">
              <w:rPr>
                <w:rFonts w:ascii="Times New Roman" w:hAnsi="Times New Roman"/>
                <w:color w:val="000000"/>
                <w:szCs w:val="22"/>
              </w:rPr>
              <w:t>)</w:t>
            </w:r>
          </w:p>
        </w:tc>
        <w:tc>
          <w:tcPr>
            <w:tcW w:w="1659" w:type="dxa"/>
            <w:tcBorders>
              <w:top w:val="nil"/>
              <w:bottom w:val="single" w:sz="4" w:space="0" w:color="auto"/>
            </w:tcBorders>
            <w:shd w:val="clear" w:color="auto" w:fill="auto"/>
          </w:tcPr>
          <w:p w:rsidR="00AD5FEF" w:rsidRPr="002E7436" w:rsidRDefault="00AD55D7" w:rsidP="00AD55D7">
            <w:pPr>
              <w:spacing w:before="40" w:after="40"/>
              <w:ind w:left="28"/>
              <w:rPr>
                <w:rFonts w:ascii="Times New Roman" w:hAnsi="Times New Roman"/>
                <w:color w:val="000000"/>
                <w:szCs w:val="22"/>
              </w:rPr>
            </w:pPr>
            <w:r>
              <w:rPr>
                <w:rFonts w:ascii="Times New Roman" w:hAnsi="Times New Roman"/>
                <w:color w:val="000000"/>
                <w:szCs w:val="22"/>
              </w:rPr>
              <w:t>Concentration</w:t>
            </w:r>
            <w:r w:rsidR="00AD5FEF" w:rsidRPr="002E7436">
              <w:rPr>
                <w:rFonts w:ascii="Times New Roman" w:hAnsi="Times New Roman"/>
                <w:color w:val="000000"/>
                <w:szCs w:val="22"/>
              </w:rPr>
              <w:t>(m</w:t>
            </w:r>
            <w:r>
              <w:rPr>
                <w:rFonts w:ascii="Times New Roman" w:hAnsi="Times New Roman"/>
                <w:color w:val="000000"/>
                <w:szCs w:val="22"/>
              </w:rPr>
              <w:t>3</w:t>
            </w:r>
            <w:r w:rsidR="00AD5FEF" w:rsidRPr="002E7436">
              <w:rPr>
                <w:rFonts w:ascii="Times New Roman" w:hAnsi="Times New Roman"/>
                <w:color w:val="000000"/>
                <w:szCs w:val="22"/>
              </w:rPr>
              <w:t>)</w:t>
            </w:r>
          </w:p>
        </w:tc>
      </w:tr>
      <w:tr w:rsidR="00AD5FEF" w:rsidRPr="002E7436" w:rsidTr="00DB3BC5">
        <w:trPr>
          <w:gridAfter w:val="1"/>
          <w:wAfter w:w="1806" w:type="dxa"/>
          <w:jc w:val="center"/>
        </w:trPr>
        <w:tc>
          <w:tcPr>
            <w:tcW w:w="1793" w:type="dxa"/>
            <w:tcBorders>
              <w:top w:val="single" w:sz="4" w:space="0" w:color="auto"/>
            </w:tcBorders>
            <w:shd w:val="clear" w:color="auto" w:fill="auto"/>
          </w:tcPr>
          <w:p w:rsidR="00AD5FEF" w:rsidRPr="002E7436" w:rsidRDefault="00AD5FEF" w:rsidP="00570AB3">
            <w:pPr>
              <w:spacing w:before="40" w:after="40"/>
              <w:ind w:left="28"/>
              <w:jc w:val="center"/>
              <w:rPr>
                <w:rFonts w:ascii="Times New Roman" w:hAnsi="Times New Roman"/>
                <w:color w:val="000000"/>
                <w:szCs w:val="22"/>
              </w:rPr>
            </w:pPr>
            <w:r w:rsidRPr="002E7436">
              <w:rPr>
                <w:rFonts w:ascii="Times New Roman" w:hAnsi="Times New Roman"/>
                <w:color w:val="000000"/>
                <w:szCs w:val="22"/>
              </w:rPr>
              <w:t>100</w:t>
            </w:r>
          </w:p>
        </w:tc>
        <w:tc>
          <w:tcPr>
            <w:tcW w:w="1659" w:type="dxa"/>
            <w:tcBorders>
              <w:top w:val="single" w:sz="4" w:space="0" w:color="auto"/>
            </w:tcBorders>
            <w:shd w:val="clear" w:color="auto" w:fill="auto"/>
          </w:tcPr>
          <w:p w:rsidR="00AD5FEF" w:rsidRPr="002E7436" w:rsidRDefault="00AD5FEF" w:rsidP="00570AB3">
            <w:pPr>
              <w:tabs>
                <w:tab w:val="decimal" w:pos="652"/>
              </w:tabs>
              <w:spacing w:before="40" w:after="40"/>
              <w:ind w:left="28"/>
              <w:rPr>
                <w:rFonts w:ascii="Times New Roman" w:hAnsi="Times New Roman"/>
                <w:color w:val="000000"/>
                <w:szCs w:val="22"/>
              </w:rPr>
            </w:pPr>
            <w:r w:rsidRPr="002E7436">
              <w:rPr>
                <w:rFonts w:ascii="Times New Roman" w:hAnsi="Times New Roman"/>
                <w:color w:val="000000"/>
                <w:szCs w:val="22"/>
              </w:rPr>
              <w:t>23.56</w:t>
            </w:r>
          </w:p>
        </w:tc>
      </w:tr>
      <w:tr w:rsidR="00AD5FEF" w:rsidRPr="002E7436" w:rsidTr="00DB3BC5">
        <w:trPr>
          <w:gridAfter w:val="1"/>
          <w:wAfter w:w="1806" w:type="dxa"/>
          <w:jc w:val="center"/>
        </w:trPr>
        <w:tc>
          <w:tcPr>
            <w:tcW w:w="1793" w:type="dxa"/>
            <w:shd w:val="clear" w:color="auto" w:fill="auto"/>
          </w:tcPr>
          <w:p w:rsidR="00AD5FEF" w:rsidRPr="002E7436" w:rsidRDefault="00AD5FEF" w:rsidP="00570AB3">
            <w:pPr>
              <w:spacing w:before="40" w:after="40"/>
              <w:ind w:left="28"/>
              <w:jc w:val="center"/>
              <w:rPr>
                <w:rFonts w:ascii="Times New Roman" w:hAnsi="Times New Roman"/>
                <w:color w:val="000000"/>
                <w:szCs w:val="22"/>
              </w:rPr>
            </w:pPr>
            <w:r w:rsidRPr="002E7436">
              <w:rPr>
                <w:rFonts w:ascii="Times New Roman" w:hAnsi="Times New Roman"/>
                <w:color w:val="000000"/>
                <w:szCs w:val="22"/>
              </w:rPr>
              <w:t>150</w:t>
            </w:r>
          </w:p>
        </w:tc>
        <w:tc>
          <w:tcPr>
            <w:tcW w:w="1659" w:type="dxa"/>
            <w:shd w:val="clear" w:color="auto" w:fill="auto"/>
          </w:tcPr>
          <w:p w:rsidR="00AD5FEF" w:rsidRPr="002E7436" w:rsidRDefault="00AD5FEF" w:rsidP="00570AB3">
            <w:pPr>
              <w:tabs>
                <w:tab w:val="decimal" w:pos="652"/>
              </w:tabs>
              <w:spacing w:before="40" w:after="40"/>
              <w:ind w:left="28"/>
              <w:rPr>
                <w:rFonts w:ascii="Times New Roman" w:hAnsi="Times New Roman"/>
                <w:color w:val="000000"/>
                <w:szCs w:val="22"/>
              </w:rPr>
            </w:pPr>
            <w:r w:rsidRPr="002E7436">
              <w:rPr>
                <w:rFonts w:ascii="Times New Roman" w:hAnsi="Times New Roman"/>
                <w:color w:val="000000"/>
                <w:szCs w:val="22"/>
              </w:rPr>
              <w:t>34.64</w:t>
            </w:r>
          </w:p>
        </w:tc>
      </w:tr>
      <w:tr w:rsidR="00AD5FEF" w:rsidRPr="002E7436" w:rsidTr="00DB3BC5">
        <w:trPr>
          <w:gridAfter w:val="1"/>
          <w:wAfter w:w="1806" w:type="dxa"/>
          <w:jc w:val="center"/>
        </w:trPr>
        <w:tc>
          <w:tcPr>
            <w:tcW w:w="1793" w:type="dxa"/>
            <w:tcBorders>
              <w:bottom w:val="nil"/>
            </w:tcBorders>
            <w:shd w:val="clear" w:color="auto" w:fill="auto"/>
          </w:tcPr>
          <w:p w:rsidR="00AD5FEF" w:rsidRPr="002E7436" w:rsidRDefault="00AD5FEF" w:rsidP="00570AB3">
            <w:pPr>
              <w:spacing w:before="40" w:after="40"/>
              <w:ind w:left="28"/>
              <w:jc w:val="center"/>
              <w:rPr>
                <w:rFonts w:ascii="Times New Roman" w:hAnsi="Times New Roman"/>
                <w:color w:val="000000"/>
                <w:szCs w:val="22"/>
              </w:rPr>
            </w:pPr>
            <w:r w:rsidRPr="002E7436">
              <w:rPr>
                <w:rFonts w:ascii="Times New Roman" w:hAnsi="Times New Roman"/>
                <w:color w:val="000000"/>
                <w:szCs w:val="22"/>
              </w:rPr>
              <w:t>200</w:t>
            </w:r>
          </w:p>
        </w:tc>
        <w:tc>
          <w:tcPr>
            <w:tcW w:w="1659" w:type="dxa"/>
            <w:tcBorders>
              <w:bottom w:val="nil"/>
            </w:tcBorders>
            <w:shd w:val="clear" w:color="auto" w:fill="auto"/>
          </w:tcPr>
          <w:p w:rsidR="00AD5FEF" w:rsidRPr="002E7436" w:rsidRDefault="00AD5FEF" w:rsidP="00570AB3">
            <w:pPr>
              <w:tabs>
                <w:tab w:val="decimal" w:pos="652"/>
              </w:tabs>
              <w:spacing w:before="40" w:after="40"/>
              <w:ind w:left="28"/>
              <w:rPr>
                <w:rFonts w:ascii="Times New Roman" w:hAnsi="Times New Roman"/>
                <w:color w:val="000000"/>
                <w:szCs w:val="22"/>
              </w:rPr>
            </w:pPr>
            <w:r w:rsidRPr="002E7436">
              <w:rPr>
                <w:rFonts w:ascii="Times New Roman" w:hAnsi="Times New Roman"/>
                <w:color w:val="000000"/>
                <w:szCs w:val="22"/>
              </w:rPr>
              <w:t>23.76</w:t>
            </w:r>
          </w:p>
        </w:tc>
      </w:tr>
      <w:tr w:rsidR="00AD5FEF" w:rsidRPr="002E7436" w:rsidTr="00DB3BC5">
        <w:trPr>
          <w:gridAfter w:val="1"/>
          <w:wAfter w:w="1806" w:type="dxa"/>
          <w:jc w:val="center"/>
        </w:trPr>
        <w:tc>
          <w:tcPr>
            <w:tcW w:w="1793" w:type="dxa"/>
            <w:tcBorders>
              <w:top w:val="nil"/>
              <w:bottom w:val="single" w:sz="6" w:space="0" w:color="auto"/>
            </w:tcBorders>
            <w:shd w:val="clear" w:color="auto" w:fill="auto"/>
          </w:tcPr>
          <w:p w:rsidR="00AD5FEF" w:rsidRPr="002E7436" w:rsidRDefault="00AD5FEF" w:rsidP="00570AB3">
            <w:pPr>
              <w:spacing w:before="40" w:after="40"/>
              <w:ind w:left="28"/>
              <w:jc w:val="center"/>
              <w:rPr>
                <w:rFonts w:ascii="Times New Roman" w:hAnsi="Times New Roman"/>
                <w:color w:val="000000"/>
                <w:szCs w:val="22"/>
              </w:rPr>
            </w:pPr>
            <w:r w:rsidRPr="002E7436">
              <w:rPr>
                <w:rFonts w:ascii="Times New Roman" w:hAnsi="Times New Roman"/>
                <w:color w:val="000000"/>
                <w:szCs w:val="22"/>
              </w:rPr>
              <w:t>250</w:t>
            </w:r>
          </w:p>
        </w:tc>
        <w:tc>
          <w:tcPr>
            <w:tcW w:w="1659" w:type="dxa"/>
            <w:tcBorders>
              <w:top w:val="nil"/>
              <w:bottom w:val="single" w:sz="6" w:space="0" w:color="auto"/>
            </w:tcBorders>
            <w:shd w:val="clear" w:color="auto" w:fill="auto"/>
          </w:tcPr>
          <w:p w:rsidR="00AD5FEF" w:rsidRPr="002E7436" w:rsidRDefault="00AD5FEF" w:rsidP="00570AB3">
            <w:pPr>
              <w:tabs>
                <w:tab w:val="decimal" w:pos="652"/>
              </w:tabs>
              <w:spacing w:before="40" w:after="40"/>
              <w:ind w:left="28"/>
              <w:rPr>
                <w:rFonts w:ascii="Times New Roman" w:hAnsi="Times New Roman"/>
                <w:color w:val="000000"/>
                <w:szCs w:val="22"/>
              </w:rPr>
            </w:pPr>
            <w:r w:rsidRPr="002E7436">
              <w:rPr>
                <w:rFonts w:ascii="Times New Roman" w:hAnsi="Times New Roman"/>
                <w:color w:val="000000"/>
                <w:szCs w:val="22"/>
              </w:rPr>
              <w:t>27.9</w:t>
            </w:r>
          </w:p>
        </w:tc>
      </w:tr>
    </w:tbl>
    <w:p w:rsidR="002A4595" w:rsidRPr="002E7436" w:rsidRDefault="002A4595" w:rsidP="00DE2785">
      <w:pPr>
        <w:pStyle w:val="subsubsection"/>
        <w:rPr>
          <w:lang w:eastAsia="zh-CN"/>
        </w:rPr>
      </w:pPr>
    </w:p>
    <w:p w:rsidR="002A4595" w:rsidRPr="002E7436" w:rsidRDefault="00B87AEE" w:rsidP="004C77A6">
      <w:pPr>
        <w:pStyle w:val="section"/>
        <w:rPr>
          <w:rFonts w:ascii="Times New Roman" w:hAnsi="Times New Roman"/>
        </w:rPr>
      </w:pPr>
      <w:r w:rsidRPr="002E7436">
        <w:rPr>
          <w:rFonts w:ascii="Times New Roman" w:hAnsi="Times New Roman"/>
        </w:rPr>
        <w:t>Results and discussion</w:t>
      </w:r>
      <w:r w:rsidR="00727B44" w:rsidRPr="002E7436">
        <w:rPr>
          <w:rFonts w:ascii="Times New Roman" w:hAnsi="Times New Roman"/>
        </w:rPr>
        <w:t>s</w:t>
      </w:r>
      <w:r w:rsidRPr="002E7436">
        <w:rPr>
          <w:rFonts w:ascii="Times New Roman" w:hAnsi="Times New Roman"/>
        </w:rPr>
        <w:t xml:space="preserve"> (</w:t>
      </w:r>
      <w:r w:rsidR="00727B44" w:rsidRPr="002E7436">
        <w:rPr>
          <w:rFonts w:ascii="Times New Roman" w:hAnsi="Times New Roman"/>
          <w:b w:val="0"/>
        </w:rPr>
        <w:t>Discuss your specific findings and their implications</w:t>
      </w:r>
      <w:r w:rsidR="00727B44" w:rsidRPr="002E7436">
        <w:rPr>
          <w:rFonts w:ascii="Times New Roman" w:hAnsi="Times New Roman"/>
        </w:rPr>
        <w:t>)</w:t>
      </w:r>
    </w:p>
    <w:p w:rsidR="002A4595" w:rsidRPr="002E7436" w:rsidRDefault="002A4595" w:rsidP="002A4595">
      <w:pPr>
        <w:pStyle w:val="Bodytext"/>
        <w:rPr>
          <w:rFonts w:ascii="Times New Roman" w:hAnsi="Times New Roman"/>
          <w:color w:val="auto"/>
        </w:rPr>
      </w:pPr>
      <w:r w:rsidRPr="002E7436">
        <w:rPr>
          <w:rFonts w:ascii="Times New Roman" w:hAnsi="Times New Roman"/>
          <w:color w:val="auto"/>
        </w:rPr>
        <w:t xml:space="preserve">The first paragraph after a heading is not indented </w:t>
      </w:r>
    </w:p>
    <w:p w:rsidR="007E3A6F" w:rsidRPr="002E7436" w:rsidRDefault="007E3A6F" w:rsidP="007E3A6F">
      <w:pPr>
        <w:pStyle w:val="BodytextIndented"/>
        <w:rPr>
          <w:rFonts w:ascii="Times New Roman" w:hAnsi="Times New Roman"/>
          <w:color w:val="auto"/>
          <w:lang w:eastAsia="zh-CN"/>
        </w:rPr>
      </w:pPr>
      <w:r w:rsidRPr="002E7436">
        <w:rPr>
          <w:rFonts w:ascii="Times New Roman" w:hAnsi="Times New Roman"/>
          <w:color w:val="auto"/>
          <w:lang w:eastAsia="zh-CN"/>
        </w:rPr>
        <w:t xml:space="preserve">Following </w:t>
      </w:r>
      <w:r w:rsidRPr="002E7436">
        <w:rPr>
          <w:rFonts w:ascii="Times New Roman" w:hAnsi="Times New Roman"/>
          <w:color w:val="auto"/>
        </w:rPr>
        <w:t>paragraphs should be</w:t>
      </w:r>
      <w:r w:rsidRPr="002E7436">
        <w:rPr>
          <w:rFonts w:ascii="Times New Roman" w:hAnsi="Times New Roman"/>
          <w:color w:val="auto"/>
          <w:lang w:eastAsia="zh-CN"/>
        </w:rPr>
        <w:t xml:space="preserve"> </w:t>
      </w:r>
      <w:r w:rsidRPr="002E7436">
        <w:rPr>
          <w:rFonts w:ascii="Times New Roman" w:hAnsi="Times New Roman"/>
          <w:color w:val="auto"/>
        </w:rPr>
        <w:t>indented.</w:t>
      </w:r>
    </w:p>
    <w:p w:rsidR="002A4595" w:rsidRPr="002E7436" w:rsidRDefault="002A4595" w:rsidP="004C77A6">
      <w:pPr>
        <w:pStyle w:val="subsection"/>
        <w:rPr>
          <w:rFonts w:ascii="Times New Roman" w:hAnsi="Times New Roman"/>
        </w:rPr>
      </w:pPr>
      <w:r w:rsidRPr="002E7436">
        <w:rPr>
          <w:rFonts w:ascii="Times New Roman" w:hAnsi="Times New Roman"/>
        </w:rPr>
        <w:t>A subsection</w:t>
      </w:r>
    </w:p>
    <w:p w:rsidR="002A4595" w:rsidRPr="002E7436" w:rsidRDefault="002A4595" w:rsidP="002A4595">
      <w:pPr>
        <w:pStyle w:val="Bodytext"/>
        <w:rPr>
          <w:rFonts w:ascii="Times New Roman" w:hAnsi="Times New Roman"/>
          <w:color w:val="auto"/>
        </w:rPr>
      </w:pPr>
      <w:r w:rsidRPr="002E7436">
        <w:rPr>
          <w:rFonts w:ascii="Times New Roman" w:hAnsi="Times New Roman"/>
          <w:color w:val="auto"/>
        </w:rPr>
        <w:t>The first paragraph after a heading is not indented.</w:t>
      </w:r>
    </w:p>
    <w:p w:rsidR="007E3A6F" w:rsidRPr="002E7436" w:rsidRDefault="007E3A6F" w:rsidP="007E3A6F">
      <w:pPr>
        <w:pStyle w:val="BodytextIndented"/>
        <w:rPr>
          <w:rFonts w:ascii="Times New Roman" w:hAnsi="Times New Roman"/>
          <w:color w:val="auto"/>
          <w:lang w:eastAsia="zh-CN"/>
        </w:rPr>
      </w:pPr>
      <w:r w:rsidRPr="002E7436">
        <w:rPr>
          <w:rFonts w:ascii="Times New Roman" w:hAnsi="Times New Roman"/>
          <w:color w:val="auto"/>
          <w:lang w:eastAsia="zh-CN"/>
        </w:rPr>
        <w:t xml:space="preserve">Following </w:t>
      </w:r>
      <w:r w:rsidRPr="002E7436">
        <w:rPr>
          <w:rFonts w:ascii="Times New Roman" w:hAnsi="Times New Roman"/>
          <w:color w:val="auto"/>
        </w:rPr>
        <w:t>paragraphs should be</w:t>
      </w:r>
      <w:r w:rsidRPr="002E7436">
        <w:rPr>
          <w:rFonts w:ascii="Times New Roman" w:hAnsi="Times New Roman"/>
          <w:color w:val="auto"/>
          <w:lang w:eastAsia="zh-CN"/>
        </w:rPr>
        <w:t xml:space="preserve"> </w:t>
      </w:r>
      <w:r w:rsidRPr="002E7436">
        <w:rPr>
          <w:rFonts w:ascii="Times New Roman" w:hAnsi="Times New Roman"/>
          <w:color w:val="auto"/>
        </w:rPr>
        <w:t>indented.</w:t>
      </w:r>
    </w:p>
    <w:p w:rsidR="001A7F02" w:rsidRPr="002E7436" w:rsidRDefault="001A7F02" w:rsidP="0050032C">
      <w:pPr>
        <w:pStyle w:val="EQN"/>
        <w:rPr>
          <w:rFonts w:ascii="Times New Roman" w:hAnsi="Times New Roman"/>
          <w:lang w:eastAsia="zh-CN"/>
        </w:rPr>
      </w:pPr>
      <w:r w:rsidRPr="002E7436">
        <w:rPr>
          <w:rFonts w:ascii="Times New Roman" w:hAnsi="Times New Roman"/>
        </w:rPr>
        <w:tab/>
      </w:r>
    </w:p>
    <w:p w:rsidR="00D35B90" w:rsidRPr="002E7436" w:rsidRDefault="00D35B90" w:rsidP="00D35B90">
      <w:pPr>
        <w:pStyle w:val="BodytextIndented"/>
        <w:ind w:firstLine="0"/>
        <w:rPr>
          <w:rFonts w:ascii="Times New Roman" w:hAnsi="Times New Roman"/>
          <w:color w:val="auto"/>
          <w:lang w:eastAsia="zh-CN"/>
        </w:rPr>
      </w:pPr>
    </w:p>
    <w:p w:rsidR="003D6D69" w:rsidRPr="002E7436" w:rsidRDefault="003D6D69" w:rsidP="003D6D69">
      <w:pPr>
        <w:pStyle w:val="BodytextIndented"/>
        <w:ind w:firstLine="0"/>
        <w:rPr>
          <w:rFonts w:ascii="Times New Roman" w:hAnsi="Times New Roman"/>
          <w:lang w:val="en-GB" w:eastAsia="zh-CN"/>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7933"/>
      </w:tblGrid>
      <w:tr w:rsidR="003D6D69" w:rsidRPr="002E7436" w:rsidTr="00DE2785">
        <w:trPr>
          <w:trHeight w:val="4289"/>
          <w:jc w:val="center"/>
        </w:trPr>
        <w:tc>
          <w:tcPr>
            <w:tcW w:w="7933" w:type="dxa"/>
            <w:shd w:val="clear" w:color="auto" w:fill="auto"/>
          </w:tcPr>
          <w:p w:rsidR="003D6D69" w:rsidRPr="002E7436" w:rsidRDefault="003D6D69" w:rsidP="00570AB3">
            <w:pPr>
              <w:jc w:val="center"/>
              <w:rPr>
                <w:rFonts w:ascii="Times New Roman" w:hAnsi="Times New Roman"/>
              </w:rPr>
            </w:pPr>
          </w:p>
        </w:tc>
      </w:tr>
    </w:tbl>
    <w:p w:rsidR="002A4595" w:rsidRPr="00DE2785" w:rsidRDefault="00DE2785" w:rsidP="00DE2785">
      <w:pPr>
        <w:pStyle w:val="subsubsection"/>
        <w:rPr>
          <w:b w:val="0"/>
          <w:lang w:val="en-GB" w:eastAsia="zh-CN"/>
        </w:rPr>
      </w:pPr>
      <w:r w:rsidRPr="00DE2785">
        <w:t xml:space="preserve">Figure 1. </w:t>
      </w:r>
      <w:r w:rsidRPr="00DE2785">
        <w:rPr>
          <w:b w:val="0"/>
        </w:rPr>
        <w:t>Figure caption centered.</w:t>
      </w:r>
    </w:p>
    <w:p w:rsidR="002A4595" w:rsidRPr="002E7436" w:rsidRDefault="002A4595" w:rsidP="002A4595">
      <w:pPr>
        <w:rPr>
          <w:rFonts w:ascii="Times New Roman" w:hAnsi="Times New Roman"/>
          <w:lang w:eastAsia="zh-CN"/>
        </w:rPr>
      </w:pPr>
    </w:p>
    <w:p w:rsidR="003D6D69" w:rsidRPr="002E7436" w:rsidRDefault="003D6D69" w:rsidP="002A4595">
      <w:pPr>
        <w:rPr>
          <w:rFonts w:ascii="Times New Roman" w:hAnsi="Times New Roman"/>
          <w:lang w:eastAsia="zh-CN"/>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3823"/>
        <w:gridCol w:w="283"/>
        <w:gridCol w:w="4021"/>
      </w:tblGrid>
      <w:tr w:rsidR="002456B5" w:rsidRPr="002E7436" w:rsidTr="00A120E9">
        <w:trPr>
          <w:trHeight w:val="4111"/>
          <w:jc w:val="center"/>
        </w:trPr>
        <w:tc>
          <w:tcPr>
            <w:tcW w:w="3823" w:type="dxa"/>
            <w:shd w:val="clear" w:color="auto" w:fill="auto"/>
          </w:tcPr>
          <w:p w:rsidR="002456B5" w:rsidRPr="002E7436" w:rsidRDefault="002456B5" w:rsidP="00570AB3">
            <w:pPr>
              <w:jc w:val="center"/>
              <w:rPr>
                <w:rFonts w:ascii="Times New Roman" w:hAnsi="Times New Roman"/>
              </w:rPr>
            </w:pPr>
          </w:p>
        </w:tc>
        <w:tc>
          <w:tcPr>
            <w:tcW w:w="283" w:type="dxa"/>
            <w:shd w:val="clear" w:color="auto" w:fill="auto"/>
          </w:tcPr>
          <w:p w:rsidR="002456B5" w:rsidRPr="002E7436" w:rsidRDefault="002456B5" w:rsidP="00570AB3">
            <w:pPr>
              <w:jc w:val="center"/>
              <w:rPr>
                <w:rFonts w:ascii="Times New Roman" w:hAnsi="Times New Roman"/>
              </w:rPr>
            </w:pPr>
          </w:p>
        </w:tc>
        <w:tc>
          <w:tcPr>
            <w:tcW w:w="4021" w:type="dxa"/>
            <w:shd w:val="clear" w:color="auto" w:fill="auto"/>
          </w:tcPr>
          <w:p w:rsidR="002456B5" w:rsidRPr="002E7436" w:rsidRDefault="002456B5" w:rsidP="00570AB3">
            <w:pPr>
              <w:jc w:val="center"/>
              <w:rPr>
                <w:rFonts w:ascii="Times New Roman" w:hAnsi="Times New Roman"/>
              </w:rPr>
            </w:pPr>
          </w:p>
        </w:tc>
      </w:tr>
      <w:tr w:rsidR="002456B5" w:rsidRPr="002E7436" w:rsidTr="00A120E9">
        <w:trPr>
          <w:jc w:val="center"/>
        </w:trPr>
        <w:tc>
          <w:tcPr>
            <w:tcW w:w="3823" w:type="dxa"/>
            <w:shd w:val="clear" w:color="auto" w:fill="auto"/>
          </w:tcPr>
          <w:p w:rsidR="002456B5" w:rsidRPr="002E7436" w:rsidRDefault="00D61D78" w:rsidP="00D61D78">
            <w:pPr>
              <w:rPr>
                <w:rFonts w:ascii="Times New Roman" w:hAnsi="Times New Roman"/>
                <w:b/>
              </w:rPr>
            </w:pPr>
            <w:r w:rsidRPr="002E7436">
              <w:rPr>
                <w:rFonts w:ascii="Times New Roman" w:hAnsi="Times New Roman"/>
                <w:b/>
              </w:rPr>
              <w:t xml:space="preserve">Figure 2. </w:t>
            </w:r>
            <w:r w:rsidRPr="002E7436">
              <w:rPr>
                <w:rFonts w:ascii="Times New Roman" w:hAnsi="Times New Roman"/>
              </w:rPr>
              <w:t>Figures placed side-by-side. Justify the caption</w:t>
            </w:r>
          </w:p>
        </w:tc>
        <w:tc>
          <w:tcPr>
            <w:tcW w:w="283" w:type="dxa"/>
            <w:shd w:val="clear" w:color="auto" w:fill="auto"/>
          </w:tcPr>
          <w:p w:rsidR="002456B5" w:rsidRPr="002E7436" w:rsidRDefault="002456B5" w:rsidP="00570AB3">
            <w:pPr>
              <w:spacing w:before="120"/>
              <w:rPr>
                <w:rFonts w:ascii="Times New Roman" w:hAnsi="Times New Roman"/>
              </w:rPr>
            </w:pPr>
          </w:p>
        </w:tc>
        <w:tc>
          <w:tcPr>
            <w:tcW w:w="4021" w:type="dxa"/>
            <w:shd w:val="clear" w:color="auto" w:fill="auto"/>
          </w:tcPr>
          <w:p w:rsidR="002456B5" w:rsidRPr="002E7436" w:rsidRDefault="002456B5" w:rsidP="00587862">
            <w:pPr>
              <w:spacing w:before="120"/>
              <w:rPr>
                <w:rFonts w:ascii="Times New Roman" w:hAnsi="Times New Roman"/>
              </w:rPr>
            </w:pPr>
            <w:r w:rsidRPr="002E7436">
              <w:rPr>
                <w:rFonts w:ascii="Times New Roman" w:hAnsi="Times New Roman"/>
                <w:b/>
              </w:rPr>
              <w:t xml:space="preserve">Figure </w:t>
            </w:r>
            <w:r w:rsidR="00587862" w:rsidRPr="002E7436">
              <w:rPr>
                <w:rFonts w:ascii="Times New Roman" w:hAnsi="Times New Roman"/>
                <w:b/>
              </w:rPr>
              <w:t>3</w:t>
            </w:r>
            <w:r w:rsidRPr="002E7436">
              <w:rPr>
                <w:rFonts w:ascii="Times New Roman" w:hAnsi="Times New Roman"/>
                <w:b/>
              </w:rPr>
              <w:t xml:space="preserve">. </w:t>
            </w:r>
            <w:r w:rsidR="00587862" w:rsidRPr="002E7436">
              <w:rPr>
                <w:rFonts w:ascii="Times New Roman" w:hAnsi="Times New Roman"/>
              </w:rPr>
              <w:t>F</w:t>
            </w:r>
            <w:r w:rsidRPr="002E7436">
              <w:rPr>
                <w:rFonts w:ascii="Times New Roman" w:hAnsi="Times New Roman"/>
              </w:rPr>
              <w:t xml:space="preserve">igures </w:t>
            </w:r>
            <w:r w:rsidR="00587862" w:rsidRPr="002E7436">
              <w:rPr>
                <w:rFonts w:ascii="Times New Roman" w:hAnsi="Times New Roman"/>
              </w:rPr>
              <w:t>placed side-by-side</w:t>
            </w:r>
            <w:r w:rsidRPr="002E7436">
              <w:rPr>
                <w:rFonts w:ascii="Times New Roman" w:hAnsi="Times New Roman"/>
              </w:rPr>
              <w:t>. Justify the caption.</w:t>
            </w:r>
          </w:p>
        </w:tc>
      </w:tr>
    </w:tbl>
    <w:p w:rsidR="002456B5" w:rsidRPr="002E7436" w:rsidRDefault="00D61D78" w:rsidP="002A4595">
      <w:pPr>
        <w:rPr>
          <w:rFonts w:ascii="Times New Roman" w:hAnsi="Times New Roman"/>
          <w:lang w:eastAsia="zh-CN"/>
        </w:rPr>
      </w:pPr>
      <w:r w:rsidRPr="002E7436">
        <w:rPr>
          <w:rFonts w:ascii="Times New Roman" w:hAnsi="Times New Roman"/>
        </w:rPr>
        <w:t>.</w:t>
      </w:r>
    </w:p>
    <w:p w:rsidR="001A7F02" w:rsidRPr="002E7436" w:rsidRDefault="001A7F02" w:rsidP="004C77A6">
      <w:pPr>
        <w:pStyle w:val="section"/>
        <w:rPr>
          <w:rFonts w:ascii="Times New Roman" w:hAnsi="Times New Roman"/>
          <w:b w:val="0"/>
        </w:rPr>
      </w:pPr>
      <w:r w:rsidRPr="002E7436">
        <w:rPr>
          <w:rFonts w:ascii="Times New Roman" w:hAnsi="Times New Roman"/>
          <w:lang w:eastAsia="zh-CN"/>
        </w:rPr>
        <w:t>Conclusions</w:t>
      </w:r>
      <w:r w:rsidR="00727B44" w:rsidRPr="002E7436">
        <w:rPr>
          <w:rFonts w:ascii="Times New Roman" w:hAnsi="Times New Roman"/>
          <w:lang w:eastAsia="zh-CN"/>
        </w:rPr>
        <w:t xml:space="preserve"> </w:t>
      </w:r>
      <w:r w:rsidR="00727B44" w:rsidRPr="002E7436">
        <w:rPr>
          <w:rFonts w:ascii="Times New Roman" w:hAnsi="Times New Roman"/>
          <w:b w:val="0"/>
          <w:lang w:eastAsia="zh-CN"/>
        </w:rPr>
        <w:t xml:space="preserve">(provide </w:t>
      </w:r>
      <w:r w:rsidR="00D5154B" w:rsidRPr="002E7436">
        <w:rPr>
          <w:rFonts w:ascii="Times New Roman" w:hAnsi="Times New Roman"/>
          <w:b w:val="0"/>
          <w:lang w:eastAsia="zh-CN"/>
        </w:rPr>
        <w:t>summary/</w:t>
      </w:r>
      <w:r w:rsidR="00727B44" w:rsidRPr="002E7436">
        <w:rPr>
          <w:rFonts w:ascii="Times New Roman" w:hAnsi="Times New Roman"/>
          <w:b w:val="0"/>
          <w:lang w:eastAsia="zh-CN"/>
        </w:rPr>
        <w:t>conclu</w:t>
      </w:r>
      <w:r w:rsidR="00D5154B" w:rsidRPr="002E7436">
        <w:rPr>
          <w:rFonts w:ascii="Times New Roman" w:hAnsi="Times New Roman"/>
          <w:b w:val="0"/>
          <w:lang w:eastAsia="zh-CN"/>
        </w:rPr>
        <w:t>sions</w:t>
      </w:r>
      <w:r w:rsidR="00727B44" w:rsidRPr="002E7436">
        <w:rPr>
          <w:rFonts w:ascii="Times New Roman" w:hAnsi="Times New Roman"/>
          <w:b w:val="0"/>
          <w:lang w:eastAsia="zh-CN"/>
        </w:rPr>
        <w:t xml:space="preserve"> and recommendations if any)</w:t>
      </w:r>
    </w:p>
    <w:p w:rsidR="00616233" w:rsidRPr="002E7436" w:rsidRDefault="00616233" w:rsidP="00D5154B">
      <w:pPr>
        <w:pStyle w:val="Sectionnonumber"/>
        <w:rPr>
          <w:rFonts w:ascii="Times New Roman" w:hAnsi="Times New Roman"/>
          <w:b w:val="0"/>
          <w:lang w:eastAsia="zh-CN"/>
        </w:rPr>
      </w:pPr>
      <w:r w:rsidRPr="002E7436">
        <w:rPr>
          <w:rFonts w:ascii="Times New Roman" w:hAnsi="Times New Roman"/>
          <w:color w:val="auto"/>
          <w:lang w:eastAsia="zh-CN"/>
        </w:rPr>
        <w:t>Acknowledgement</w:t>
      </w:r>
      <w:r w:rsidR="00D5154B" w:rsidRPr="002E7436">
        <w:rPr>
          <w:rFonts w:ascii="Times New Roman" w:hAnsi="Times New Roman"/>
          <w:color w:val="auto"/>
          <w:lang w:eastAsia="zh-CN"/>
        </w:rPr>
        <w:t xml:space="preserve"> </w:t>
      </w:r>
      <w:r w:rsidR="00D5154B" w:rsidRPr="002E7436">
        <w:rPr>
          <w:rFonts w:ascii="Times New Roman" w:hAnsi="Times New Roman"/>
          <w:b w:val="0"/>
          <w:color w:val="auto"/>
          <w:lang w:eastAsia="zh-CN"/>
        </w:rPr>
        <w:t>(provide thanks</w:t>
      </w:r>
      <w:r w:rsidR="00C7247D">
        <w:rPr>
          <w:rFonts w:ascii="Times New Roman" w:hAnsi="Times New Roman"/>
          <w:b w:val="0"/>
          <w:color w:val="auto"/>
          <w:lang w:eastAsia="zh-CN"/>
        </w:rPr>
        <w:t xml:space="preserve"> to</w:t>
      </w:r>
      <w:r w:rsidR="00D5154B" w:rsidRPr="002E7436">
        <w:rPr>
          <w:rFonts w:ascii="Times New Roman" w:hAnsi="Times New Roman"/>
          <w:b w:val="0"/>
          <w:color w:val="auto"/>
          <w:lang w:eastAsia="zh-CN"/>
        </w:rPr>
        <w:t xml:space="preserve"> </w:t>
      </w:r>
      <w:r w:rsidRPr="002E7436">
        <w:rPr>
          <w:rFonts w:ascii="Times New Roman" w:hAnsi="Times New Roman"/>
          <w:b w:val="0"/>
          <w:lang w:eastAsia="zh-CN"/>
        </w:rPr>
        <w:t>support</w:t>
      </w:r>
      <w:r w:rsidR="00D5154B" w:rsidRPr="002E7436">
        <w:rPr>
          <w:rFonts w:ascii="Times New Roman" w:hAnsi="Times New Roman"/>
          <w:b w:val="0"/>
          <w:lang w:eastAsia="zh-CN"/>
        </w:rPr>
        <w:t>er of the research)</w:t>
      </w:r>
    </w:p>
    <w:p w:rsidR="009A0487" w:rsidRPr="002E7436" w:rsidRDefault="009A0487">
      <w:pPr>
        <w:pStyle w:val="Sectionnonumber"/>
        <w:rPr>
          <w:rFonts w:ascii="Times New Roman" w:hAnsi="Times New Roman"/>
          <w:color w:val="auto"/>
        </w:rPr>
      </w:pPr>
      <w:r w:rsidRPr="002E7436">
        <w:rPr>
          <w:rFonts w:ascii="Times New Roman" w:hAnsi="Times New Roman"/>
          <w:color w:val="auto"/>
        </w:rPr>
        <w:t>References</w:t>
      </w:r>
    </w:p>
    <w:p w:rsidR="00E054DA" w:rsidRPr="002E7436" w:rsidRDefault="007015F9" w:rsidP="001A05FD">
      <w:pPr>
        <w:tabs>
          <w:tab w:val="left" w:pos="142"/>
          <w:tab w:val="left" w:pos="567"/>
        </w:tabs>
        <w:autoSpaceDE w:val="0"/>
        <w:autoSpaceDN w:val="0"/>
        <w:adjustRightInd w:val="0"/>
        <w:ind w:left="567" w:hanging="567"/>
        <w:rPr>
          <w:rFonts w:ascii="Times New Roman" w:hAnsi="Times New Roman"/>
          <w:szCs w:val="22"/>
          <w:lang w:val="en-MY" w:eastAsia="en-GB"/>
        </w:rPr>
      </w:pPr>
      <w:r w:rsidRPr="002E7436">
        <w:rPr>
          <w:rFonts w:ascii="Times New Roman" w:hAnsi="Times New Roman"/>
          <w:szCs w:val="22"/>
          <w:lang w:val="en-MY" w:eastAsia="en-GB"/>
        </w:rPr>
        <w:t>[</w:t>
      </w:r>
      <w:r w:rsidR="00E054DA" w:rsidRPr="002E7436">
        <w:rPr>
          <w:rFonts w:ascii="Times New Roman" w:hAnsi="Times New Roman"/>
          <w:szCs w:val="22"/>
          <w:lang w:val="en-MY" w:eastAsia="en-GB"/>
        </w:rPr>
        <w:t>1</w:t>
      </w:r>
      <w:proofErr w:type="gramStart"/>
      <w:r w:rsidR="00E054DA" w:rsidRPr="002E7436">
        <w:rPr>
          <w:rFonts w:ascii="Times New Roman" w:hAnsi="Times New Roman"/>
          <w:szCs w:val="22"/>
          <w:lang w:val="en-MY" w:eastAsia="en-GB"/>
        </w:rPr>
        <w:t xml:space="preserve">] </w:t>
      </w:r>
      <w:r w:rsidR="00D00278" w:rsidRPr="002E7436">
        <w:rPr>
          <w:rFonts w:ascii="Times New Roman" w:hAnsi="Times New Roman"/>
          <w:szCs w:val="22"/>
          <w:lang w:val="en-MY" w:eastAsia="en-GB"/>
        </w:rPr>
        <w:t xml:space="preserve"> </w:t>
      </w:r>
      <w:proofErr w:type="spellStart"/>
      <w:r w:rsidR="00E054DA" w:rsidRPr="002E7436">
        <w:rPr>
          <w:rFonts w:ascii="Times New Roman" w:hAnsi="Times New Roman"/>
          <w:szCs w:val="22"/>
          <w:lang w:val="en-MY" w:eastAsia="en-GB"/>
        </w:rPr>
        <w:t>Strite</w:t>
      </w:r>
      <w:proofErr w:type="spellEnd"/>
      <w:proofErr w:type="gramEnd"/>
      <w:r w:rsidR="00E054DA" w:rsidRPr="002E7436">
        <w:rPr>
          <w:rFonts w:ascii="Times New Roman" w:hAnsi="Times New Roman"/>
          <w:szCs w:val="22"/>
          <w:lang w:val="en-MY" w:eastAsia="en-GB"/>
        </w:rPr>
        <w:t xml:space="preserve"> S and </w:t>
      </w:r>
      <w:proofErr w:type="spellStart"/>
      <w:r w:rsidR="00E054DA" w:rsidRPr="002E7436">
        <w:rPr>
          <w:rFonts w:ascii="Times New Roman" w:hAnsi="Times New Roman"/>
          <w:szCs w:val="22"/>
          <w:lang w:val="en-MY" w:eastAsia="en-GB"/>
        </w:rPr>
        <w:t>Morkoc</w:t>
      </w:r>
      <w:proofErr w:type="spellEnd"/>
      <w:r w:rsidR="00E054DA" w:rsidRPr="002E7436">
        <w:rPr>
          <w:rFonts w:ascii="Times New Roman" w:hAnsi="Times New Roman"/>
          <w:szCs w:val="22"/>
          <w:lang w:val="en-MY" w:eastAsia="en-GB"/>
        </w:rPr>
        <w:t xml:space="preserve"> H 1992 </w:t>
      </w:r>
      <w:r w:rsidR="00E054DA" w:rsidRPr="002E7436">
        <w:rPr>
          <w:rFonts w:ascii="Times New Roman" w:hAnsi="Times New Roman"/>
          <w:i/>
          <w:iCs/>
          <w:szCs w:val="22"/>
          <w:lang w:val="en-MY" w:eastAsia="en-GB"/>
        </w:rPr>
        <w:t xml:space="preserve">J. Vac. Sci. Technol. </w:t>
      </w:r>
      <w:r w:rsidR="00E054DA" w:rsidRPr="002E7436">
        <w:rPr>
          <w:rFonts w:ascii="Times New Roman" w:hAnsi="Times New Roman"/>
          <w:szCs w:val="22"/>
          <w:lang w:val="en-MY" w:eastAsia="en-GB"/>
        </w:rPr>
        <w:t xml:space="preserve">B </w:t>
      </w:r>
      <w:r w:rsidR="00E054DA" w:rsidRPr="002E7436">
        <w:rPr>
          <w:rFonts w:ascii="Times New Roman" w:hAnsi="Times New Roman"/>
          <w:b/>
          <w:bCs/>
          <w:szCs w:val="22"/>
          <w:lang w:val="en-MY" w:eastAsia="en-GB"/>
        </w:rPr>
        <w:t xml:space="preserve">10 </w:t>
      </w:r>
      <w:r w:rsidR="00E054DA" w:rsidRPr="002E7436">
        <w:rPr>
          <w:rFonts w:ascii="Times New Roman" w:hAnsi="Times New Roman"/>
          <w:szCs w:val="22"/>
          <w:lang w:val="en-MY" w:eastAsia="en-GB"/>
        </w:rPr>
        <w:t>1237</w:t>
      </w:r>
    </w:p>
    <w:p w:rsidR="00E054DA" w:rsidRPr="002E7436" w:rsidRDefault="00E054DA" w:rsidP="001A05FD">
      <w:pPr>
        <w:tabs>
          <w:tab w:val="left" w:pos="142"/>
          <w:tab w:val="left" w:pos="567"/>
        </w:tabs>
        <w:autoSpaceDE w:val="0"/>
        <w:autoSpaceDN w:val="0"/>
        <w:adjustRightInd w:val="0"/>
        <w:ind w:left="567" w:hanging="567"/>
        <w:rPr>
          <w:rFonts w:ascii="Times New Roman" w:hAnsi="Times New Roman"/>
          <w:szCs w:val="22"/>
          <w:lang w:val="en-MY" w:eastAsia="en-GB"/>
        </w:rPr>
      </w:pPr>
      <w:r w:rsidRPr="002E7436">
        <w:rPr>
          <w:rFonts w:ascii="Times New Roman" w:hAnsi="Times New Roman"/>
          <w:szCs w:val="22"/>
          <w:lang w:val="en-MY" w:eastAsia="en-GB"/>
        </w:rPr>
        <w:t>[</w:t>
      </w:r>
      <w:r w:rsidR="007015F9" w:rsidRPr="002E7436">
        <w:rPr>
          <w:rFonts w:ascii="Times New Roman" w:hAnsi="Times New Roman"/>
          <w:szCs w:val="22"/>
          <w:lang w:val="en-MY" w:eastAsia="en-GB"/>
        </w:rPr>
        <w:t>2</w:t>
      </w:r>
      <w:proofErr w:type="gramStart"/>
      <w:r w:rsidRPr="002E7436">
        <w:rPr>
          <w:rFonts w:ascii="Times New Roman" w:hAnsi="Times New Roman"/>
          <w:szCs w:val="22"/>
          <w:lang w:val="en-MY" w:eastAsia="en-GB"/>
        </w:rPr>
        <w:t>]</w:t>
      </w:r>
      <w:r w:rsidR="00D00278" w:rsidRPr="002E7436">
        <w:rPr>
          <w:rFonts w:ascii="Times New Roman" w:hAnsi="Times New Roman"/>
          <w:szCs w:val="22"/>
          <w:lang w:val="en-MY" w:eastAsia="en-GB"/>
        </w:rPr>
        <w:t xml:space="preserve"> </w:t>
      </w:r>
      <w:r w:rsidRPr="002E7436">
        <w:rPr>
          <w:rFonts w:ascii="Times New Roman" w:hAnsi="Times New Roman"/>
          <w:szCs w:val="22"/>
          <w:lang w:val="en-MY" w:eastAsia="en-GB"/>
        </w:rPr>
        <w:t xml:space="preserve"> </w:t>
      </w:r>
      <w:proofErr w:type="spellStart"/>
      <w:r w:rsidRPr="002E7436">
        <w:rPr>
          <w:rFonts w:ascii="Times New Roman" w:hAnsi="Times New Roman"/>
          <w:szCs w:val="22"/>
          <w:lang w:val="en-MY" w:eastAsia="en-GB"/>
        </w:rPr>
        <w:t>Kurata</w:t>
      </w:r>
      <w:proofErr w:type="spellEnd"/>
      <w:proofErr w:type="gramEnd"/>
      <w:r w:rsidRPr="002E7436">
        <w:rPr>
          <w:rFonts w:ascii="Times New Roman" w:hAnsi="Times New Roman"/>
          <w:szCs w:val="22"/>
          <w:lang w:val="en-MY" w:eastAsia="en-GB"/>
        </w:rPr>
        <w:t xml:space="preserve"> M 1982 </w:t>
      </w:r>
      <w:r w:rsidRPr="002E7436">
        <w:rPr>
          <w:rFonts w:ascii="Times New Roman" w:hAnsi="Times New Roman"/>
          <w:i/>
          <w:iCs/>
          <w:szCs w:val="22"/>
          <w:lang w:val="en-MY" w:eastAsia="en-GB"/>
        </w:rPr>
        <w:t xml:space="preserve">Numerical Analysis for Semiconductor Devices </w:t>
      </w:r>
      <w:r w:rsidRPr="002E7436">
        <w:rPr>
          <w:rFonts w:ascii="Times New Roman" w:hAnsi="Times New Roman"/>
          <w:szCs w:val="22"/>
          <w:lang w:val="en-MY" w:eastAsia="en-GB"/>
        </w:rPr>
        <w:t>(Lexington, MA: Heath)</w:t>
      </w:r>
    </w:p>
    <w:p w:rsidR="00E054DA" w:rsidRPr="002E7436" w:rsidRDefault="00E054DA" w:rsidP="001A05FD">
      <w:pPr>
        <w:tabs>
          <w:tab w:val="left" w:pos="142"/>
          <w:tab w:val="left" w:pos="567"/>
        </w:tabs>
        <w:autoSpaceDE w:val="0"/>
        <w:autoSpaceDN w:val="0"/>
        <w:adjustRightInd w:val="0"/>
        <w:ind w:left="567" w:hanging="567"/>
        <w:rPr>
          <w:rFonts w:ascii="Times New Roman" w:hAnsi="Times New Roman"/>
          <w:szCs w:val="22"/>
          <w:lang w:val="en-MY" w:eastAsia="en-GB"/>
        </w:rPr>
      </w:pPr>
      <w:r w:rsidRPr="002E7436">
        <w:rPr>
          <w:rFonts w:ascii="Times New Roman" w:hAnsi="Times New Roman"/>
          <w:szCs w:val="22"/>
          <w:lang w:val="en-MY" w:eastAsia="en-GB"/>
        </w:rPr>
        <w:t>[</w:t>
      </w:r>
      <w:r w:rsidR="00E649E5" w:rsidRPr="002E7436">
        <w:rPr>
          <w:rFonts w:ascii="Times New Roman" w:hAnsi="Times New Roman"/>
          <w:szCs w:val="22"/>
          <w:lang w:val="en-MY" w:eastAsia="en-GB"/>
        </w:rPr>
        <w:t>3</w:t>
      </w:r>
      <w:proofErr w:type="gramStart"/>
      <w:r w:rsidRPr="002E7436">
        <w:rPr>
          <w:rFonts w:ascii="Times New Roman" w:hAnsi="Times New Roman"/>
          <w:szCs w:val="22"/>
          <w:lang w:val="en-MY" w:eastAsia="en-GB"/>
        </w:rPr>
        <w:t xml:space="preserve">] </w:t>
      </w:r>
      <w:r w:rsidR="00D00278" w:rsidRPr="002E7436">
        <w:rPr>
          <w:rFonts w:ascii="Times New Roman" w:hAnsi="Times New Roman"/>
          <w:szCs w:val="22"/>
          <w:lang w:val="en-MY" w:eastAsia="en-GB"/>
        </w:rPr>
        <w:t xml:space="preserve"> </w:t>
      </w:r>
      <w:proofErr w:type="spellStart"/>
      <w:r w:rsidRPr="002E7436">
        <w:rPr>
          <w:rFonts w:ascii="Times New Roman" w:hAnsi="Times New Roman"/>
          <w:szCs w:val="22"/>
          <w:lang w:val="en-MY" w:eastAsia="en-GB"/>
        </w:rPr>
        <w:t>Kunze</w:t>
      </w:r>
      <w:proofErr w:type="spellEnd"/>
      <w:proofErr w:type="gramEnd"/>
      <w:r w:rsidRPr="002E7436">
        <w:rPr>
          <w:rFonts w:ascii="Times New Roman" w:hAnsi="Times New Roman"/>
          <w:szCs w:val="22"/>
          <w:lang w:val="en-MY" w:eastAsia="en-GB"/>
        </w:rPr>
        <w:t xml:space="preserve"> K 2003 T-duality and Penrose limits of spatially homogeneous and inhomogeneous cosmologies </w:t>
      </w:r>
      <w:proofErr w:type="spellStart"/>
      <w:r w:rsidRPr="002E7436">
        <w:rPr>
          <w:rFonts w:ascii="Times New Roman" w:hAnsi="Times New Roman"/>
          <w:i/>
          <w:iCs/>
          <w:szCs w:val="22"/>
          <w:lang w:val="en-MY" w:eastAsia="en-GB"/>
        </w:rPr>
        <w:t>Phys.Rev</w:t>
      </w:r>
      <w:proofErr w:type="spellEnd"/>
      <w:r w:rsidRPr="002E7436">
        <w:rPr>
          <w:rFonts w:ascii="Times New Roman" w:hAnsi="Times New Roman"/>
          <w:i/>
          <w:iCs/>
          <w:szCs w:val="22"/>
          <w:lang w:val="en-MY" w:eastAsia="en-GB"/>
        </w:rPr>
        <w:t xml:space="preserve">. </w:t>
      </w:r>
      <w:r w:rsidRPr="002E7436">
        <w:rPr>
          <w:rFonts w:ascii="Times New Roman" w:hAnsi="Times New Roman"/>
          <w:szCs w:val="22"/>
          <w:lang w:val="en-MY" w:eastAsia="en-GB"/>
        </w:rPr>
        <w:t xml:space="preserve">D </w:t>
      </w:r>
      <w:r w:rsidRPr="002E7436">
        <w:rPr>
          <w:rFonts w:ascii="Times New Roman" w:hAnsi="Times New Roman"/>
          <w:b/>
          <w:bCs/>
          <w:szCs w:val="22"/>
          <w:lang w:val="en-MY" w:eastAsia="en-GB"/>
        </w:rPr>
        <w:t xml:space="preserve">68 </w:t>
      </w:r>
      <w:r w:rsidRPr="002E7436">
        <w:rPr>
          <w:rFonts w:ascii="Times New Roman" w:hAnsi="Times New Roman"/>
          <w:szCs w:val="22"/>
          <w:lang w:val="en-MY" w:eastAsia="en-GB"/>
        </w:rPr>
        <w:t>063517 (</w:t>
      </w:r>
      <w:r w:rsidRPr="002E7436">
        <w:rPr>
          <w:rFonts w:ascii="Times New Roman" w:hAnsi="Times New Roman"/>
          <w:i/>
          <w:iCs/>
          <w:szCs w:val="22"/>
          <w:lang w:val="en-MY" w:eastAsia="en-GB"/>
        </w:rPr>
        <w:t xml:space="preserve">Preprint </w:t>
      </w:r>
      <w:r w:rsidRPr="002E7436">
        <w:rPr>
          <w:rFonts w:ascii="Times New Roman" w:hAnsi="Times New Roman"/>
          <w:szCs w:val="22"/>
          <w:lang w:val="en-MY" w:eastAsia="en-GB"/>
        </w:rPr>
        <w:t>gr-qc/0303038)</w:t>
      </w:r>
    </w:p>
    <w:p w:rsidR="00E054DA" w:rsidRPr="002E7436" w:rsidRDefault="00E054DA" w:rsidP="001A05FD">
      <w:pPr>
        <w:tabs>
          <w:tab w:val="left" w:pos="142"/>
          <w:tab w:val="left" w:pos="567"/>
        </w:tabs>
        <w:autoSpaceDE w:val="0"/>
        <w:autoSpaceDN w:val="0"/>
        <w:adjustRightInd w:val="0"/>
        <w:ind w:left="567" w:hanging="567"/>
        <w:rPr>
          <w:rFonts w:ascii="Times New Roman" w:hAnsi="Times New Roman"/>
          <w:szCs w:val="22"/>
          <w:lang w:val="en-MY" w:eastAsia="en-GB"/>
        </w:rPr>
      </w:pPr>
      <w:r w:rsidRPr="002E7436">
        <w:rPr>
          <w:rFonts w:ascii="Times New Roman" w:hAnsi="Times New Roman"/>
          <w:szCs w:val="22"/>
          <w:lang w:val="en-MY" w:eastAsia="en-GB"/>
        </w:rPr>
        <w:t>[</w:t>
      </w:r>
      <w:r w:rsidR="00E649E5" w:rsidRPr="002E7436">
        <w:rPr>
          <w:rFonts w:ascii="Times New Roman" w:hAnsi="Times New Roman"/>
          <w:szCs w:val="22"/>
          <w:lang w:val="en-MY" w:eastAsia="en-GB"/>
        </w:rPr>
        <w:t>4</w:t>
      </w:r>
      <w:proofErr w:type="gramStart"/>
      <w:r w:rsidRPr="002E7436">
        <w:rPr>
          <w:rFonts w:ascii="Times New Roman" w:hAnsi="Times New Roman"/>
          <w:szCs w:val="22"/>
          <w:lang w:val="en-MY" w:eastAsia="en-GB"/>
        </w:rPr>
        <w:t>]</w:t>
      </w:r>
      <w:r w:rsidR="00D00278" w:rsidRPr="002E7436">
        <w:rPr>
          <w:rFonts w:ascii="Times New Roman" w:hAnsi="Times New Roman"/>
          <w:szCs w:val="22"/>
          <w:lang w:val="en-MY" w:eastAsia="en-GB"/>
        </w:rPr>
        <w:t xml:space="preserve"> </w:t>
      </w:r>
      <w:r w:rsidRPr="002E7436">
        <w:rPr>
          <w:rFonts w:ascii="Times New Roman" w:hAnsi="Times New Roman"/>
          <w:szCs w:val="22"/>
          <w:lang w:val="en-MY" w:eastAsia="en-GB"/>
        </w:rPr>
        <w:t xml:space="preserve"> Milson</w:t>
      </w:r>
      <w:proofErr w:type="gramEnd"/>
      <w:r w:rsidRPr="002E7436">
        <w:rPr>
          <w:rFonts w:ascii="Times New Roman" w:hAnsi="Times New Roman"/>
          <w:szCs w:val="22"/>
          <w:lang w:val="en-MY" w:eastAsia="en-GB"/>
        </w:rPr>
        <w:t xml:space="preserve"> R, Coley A, Pravda V and </w:t>
      </w:r>
      <w:proofErr w:type="spellStart"/>
      <w:r w:rsidRPr="002E7436">
        <w:rPr>
          <w:rFonts w:ascii="Times New Roman" w:hAnsi="Times New Roman"/>
          <w:szCs w:val="22"/>
          <w:lang w:val="en-MY" w:eastAsia="en-GB"/>
        </w:rPr>
        <w:t>Pravdova</w:t>
      </w:r>
      <w:proofErr w:type="spellEnd"/>
      <w:r w:rsidRPr="002E7436">
        <w:rPr>
          <w:rFonts w:ascii="Times New Roman" w:hAnsi="Times New Roman"/>
          <w:szCs w:val="22"/>
          <w:lang w:val="en-MY" w:eastAsia="en-GB"/>
        </w:rPr>
        <w:t xml:space="preserve"> A 2004 Alignment and algebraically special tensors </w:t>
      </w:r>
      <w:r w:rsidRPr="002E7436">
        <w:rPr>
          <w:rFonts w:ascii="Times New Roman" w:hAnsi="Times New Roman"/>
          <w:i/>
          <w:iCs/>
          <w:szCs w:val="22"/>
          <w:lang w:val="en-MY" w:eastAsia="en-GB"/>
        </w:rPr>
        <w:t>Preprint</w:t>
      </w:r>
      <w:r w:rsidR="00D00278" w:rsidRPr="002E7436">
        <w:rPr>
          <w:rFonts w:ascii="Times New Roman" w:hAnsi="Times New Roman"/>
          <w:i/>
          <w:iCs/>
          <w:szCs w:val="22"/>
          <w:lang w:val="en-MY" w:eastAsia="en-GB"/>
        </w:rPr>
        <w:t xml:space="preserve"> </w:t>
      </w:r>
      <w:r w:rsidRPr="002E7436">
        <w:rPr>
          <w:rFonts w:ascii="Times New Roman" w:hAnsi="Times New Roman"/>
          <w:szCs w:val="22"/>
          <w:lang w:val="en-MY" w:eastAsia="en-GB"/>
        </w:rPr>
        <w:t>gr-qc/0401010</w:t>
      </w:r>
    </w:p>
    <w:p w:rsidR="00E054DA" w:rsidRPr="002E7436" w:rsidRDefault="00E054DA" w:rsidP="001A05FD">
      <w:pPr>
        <w:tabs>
          <w:tab w:val="left" w:pos="142"/>
          <w:tab w:val="left" w:pos="567"/>
        </w:tabs>
        <w:autoSpaceDE w:val="0"/>
        <w:autoSpaceDN w:val="0"/>
        <w:adjustRightInd w:val="0"/>
        <w:ind w:left="567" w:hanging="567"/>
        <w:rPr>
          <w:rFonts w:ascii="Times New Roman" w:hAnsi="Times New Roman"/>
          <w:szCs w:val="22"/>
          <w:lang w:val="en-MY" w:eastAsia="en-GB"/>
        </w:rPr>
      </w:pPr>
      <w:r w:rsidRPr="002E7436">
        <w:rPr>
          <w:rFonts w:ascii="Times New Roman" w:hAnsi="Times New Roman"/>
          <w:szCs w:val="22"/>
          <w:lang w:val="en-MY" w:eastAsia="en-GB"/>
        </w:rPr>
        <w:t>[</w:t>
      </w:r>
      <w:r w:rsidR="00E649E5" w:rsidRPr="002E7436">
        <w:rPr>
          <w:rFonts w:ascii="Times New Roman" w:hAnsi="Times New Roman"/>
          <w:szCs w:val="22"/>
          <w:lang w:val="en-MY" w:eastAsia="en-GB"/>
        </w:rPr>
        <w:t>5</w:t>
      </w:r>
      <w:proofErr w:type="gramStart"/>
      <w:r w:rsidRPr="002E7436">
        <w:rPr>
          <w:rFonts w:ascii="Times New Roman" w:hAnsi="Times New Roman"/>
          <w:szCs w:val="22"/>
          <w:lang w:val="en-MY" w:eastAsia="en-GB"/>
        </w:rPr>
        <w:t xml:space="preserve">] </w:t>
      </w:r>
      <w:r w:rsidR="00E649E5" w:rsidRPr="002E7436">
        <w:rPr>
          <w:rFonts w:ascii="Times New Roman" w:hAnsi="Times New Roman"/>
          <w:szCs w:val="22"/>
          <w:lang w:val="en-MY" w:eastAsia="en-GB"/>
        </w:rPr>
        <w:t xml:space="preserve"> </w:t>
      </w:r>
      <w:proofErr w:type="spellStart"/>
      <w:r w:rsidRPr="002E7436">
        <w:rPr>
          <w:rFonts w:ascii="Times New Roman" w:hAnsi="Times New Roman"/>
          <w:szCs w:val="22"/>
          <w:lang w:val="en-MY" w:eastAsia="en-GB"/>
        </w:rPr>
        <w:t>Caplar</w:t>
      </w:r>
      <w:proofErr w:type="spellEnd"/>
      <w:proofErr w:type="gramEnd"/>
      <w:r w:rsidRPr="002E7436">
        <w:rPr>
          <w:rFonts w:ascii="Times New Roman" w:hAnsi="Times New Roman"/>
          <w:szCs w:val="22"/>
          <w:lang w:val="en-MY" w:eastAsia="en-GB"/>
        </w:rPr>
        <w:t xml:space="preserve"> R and </w:t>
      </w:r>
      <w:proofErr w:type="spellStart"/>
      <w:r w:rsidRPr="002E7436">
        <w:rPr>
          <w:rFonts w:ascii="Times New Roman" w:hAnsi="Times New Roman"/>
          <w:szCs w:val="22"/>
          <w:lang w:val="en-MY" w:eastAsia="en-GB"/>
        </w:rPr>
        <w:t>Kulisic</w:t>
      </w:r>
      <w:proofErr w:type="spellEnd"/>
      <w:r w:rsidRPr="002E7436">
        <w:rPr>
          <w:rFonts w:ascii="Times New Roman" w:hAnsi="Times New Roman"/>
          <w:szCs w:val="22"/>
          <w:lang w:val="en-MY" w:eastAsia="en-GB"/>
        </w:rPr>
        <w:t xml:space="preserve"> P 1973 </w:t>
      </w:r>
      <w:r w:rsidRPr="002E7436">
        <w:rPr>
          <w:rFonts w:ascii="Times New Roman" w:hAnsi="Times New Roman"/>
          <w:i/>
          <w:iCs/>
          <w:szCs w:val="22"/>
          <w:lang w:val="en-MY" w:eastAsia="en-GB"/>
        </w:rPr>
        <w:t xml:space="preserve">Proc. Int. Conf. on Nuclear Physics (Munich) </w:t>
      </w:r>
      <w:proofErr w:type="spellStart"/>
      <w:r w:rsidRPr="002E7436">
        <w:rPr>
          <w:rFonts w:ascii="Times New Roman" w:hAnsi="Times New Roman"/>
          <w:szCs w:val="22"/>
          <w:lang w:val="en-MY" w:eastAsia="en-GB"/>
        </w:rPr>
        <w:t>vol</w:t>
      </w:r>
      <w:proofErr w:type="spellEnd"/>
      <w:r w:rsidRPr="002E7436">
        <w:rPr>
          <w:rFonts w:ascii="Times New Roman" w:hAnsi="Times New Roman"/>
          <w:szCs w:val="22"/>
          <w:lang w:val="en-MY" w:eastAsia="en-GB"/>
        </w:rPr>
        <w:t xml:space="preserve"> 1 (Amsterdam: North-Holland)</w:t>
      </w:r>
      <w:r w:rsidR="00D00278" w:rsidRPr="002E7436">
        <w:rPr>
          <w:rFonts w:ascii="Times New Roman" w:hAnsi="Times New Roman"/>
          <w:szCs w:val="22"/>
          <w:lang w:val="en-MY" w:eastAsia="en-GB"/>
        </w:rPr>
        <w:t xml:space="preserve"> </w:t>
      </w:r>
      <w:r w:rsidRPr="002E7436">
        <w:rPr>
          <w:rFonts w:ascii="Times New Roman" w:hAnsi="Times New Roman"/>
          <w:szCs w:val="22"/>
          <w:lang w:val="en-MY" w:eastAsia="en-GB"/>
        </w:rPr>
        <w:t>p 517</w:t>
      </w:r>
    </w:p>
    <w:p w:rsidR="006F45A4" w:rsidRPr="002E7436" w:rsidRDefault="00E054DA" w:rsidP="001A05FD">
      <w:pPr>
        <w:tabs>
          <w:tab w:val="left" w:pos="142"/>
          <w:tab w:val="left" w:pos="567"/>
        </w:tabs>
        <w:autoSpaceDE w:val="0"/>
        <w:autoSpaceDN w:val="0"/>
        <w:adjustRightInd w:val="0"/>
        <w:ind w:left="567" w:hanging="567"/>
        <w:rPr>
          <w:rFonts w:ascii="Times New Roman" w:hAnsi="Times New Roman"/>
          <w:szCs w:val="22"/>
        </w:rPr>
      </w:pPr>
      <w:r w:rsidRPr="002E7436">
        <w:rPr>
          <w:rFonts w:ascii="Times New Roman" w:hAnsi="Times New Roman"/>
          <w:szCs w:val="22"/>
          <w:lang w:val="en-MY" w:eastAsia="en-GB"/>
        </w:rPr>
        <w:t>[</w:t>
      </w:r>
      <w:r w:rsidR="00E649E5" w:rsidRPr="002E7436">
        <w:rPr>
          <w:rFonts w:ascii="Times New Roman" w:hAnsi="Times New Roman"/>
          <w:szCs w:val="22"/>
          <w:lang w:val="en-MY" w:eastAsia="en-GB"/>
        </w:rPr>
        <w:t>6</w:t>
      </w:r>
      <w:proofErr w:type="gramStart"/>
      <w:r w:rsidRPr="002E7436">
        <w:rPr>
          <w:rFonts w:ascii="Times New Roman" w:hAnsi="Times New Roman"/>
          <w:szCs w:val="22"/>
          <w:lang w:val="en-MY" w:eastAsia="en-GB"/>
        </w:rPr>
        <w:t xml:space="preserve">] </w:t>
      </w:r>
      <w:r w:rsidR="00D00278" w:rsidRPr="002E7436">
        <w:rPr>
          <w:rFonts w:ascii="Times New Roman" w:hAnsi="Times New Roman"/>
          <w:szCs w:val="22"/>
          <w:lang w:val="en-MY" w:eastAsia="en-GB"/>
        </w:rPr>
        <w:t xml:space="preserve"> </w:t>
      </w:r>
      <w:r w:rsidRPr="002E7436">
        <w:rPr>
          <w:rFonts w:ascii="Times New Roman" w:hAnsi="Times New Roman"/>
          <w:szCs w:val="22"/>
          <w:lang w:val="en-MY" w:eastAsia="en-GB"/>
        </w:rPr>
        <w:t>Kuhn</w:t>
      </w:r>
      <w:proofErr w:type="gramEnd"/>
      <w:r w:rsidRPr="002E7436">
        <w:rPr>
          <w:rFonts w:ascii="Times New Roman" w:hAnsi="Times New Roman"/>
          <w:szCs w:val="22"/>
          <w:lang w:val="en-MY" w:eastAsia="en-GB"/>
        </w:rPr>
        <w:t xml:space="preserve"> T 1998 </w:t>
      </w:r>
      <w:r w:rsidRPr="002E7436">
        <w:rPr>
          <w:rFonts w:ascii="Times New Roman" w:hAnsi="Times New Roman"/>
          <w:i/>
          <w:iCs/>
          <w:szCs w:val="22"/>
          <w:lang w:val="en-MY" w:eastAsia="en-GB"/>
        </w:rPr>
        <w:t>Density matrix theory of coherent ultrafast dynamics Theory of Transport Properties of</w:t>
      </w:r>
      <w:r w:rsidR="00D00278" w:rsidRPr="002E7436">
        <w:rPr>
          <w:rFonts w:ascii="Times New Roman" w:hAnsi="Times New Roman"/>
          <w:i/>
          <w:iCs/>
          <w:szCs w:val="22"/>
          <w:lang w:val="en-MY" w:eastAsia="en-GB"/>
        </w:rPr>
        <w:t xml:space="preserve"> </w:t>
      </w:r>
      <w:r w:rsidRPr="002E7436">
        <w:rPr>
          <w:rFonts w:ascii="Times New Roman" w:hAnsi="Times New Roman"/>
          <w:i/>
          <w:iCs/>
          <w:szCs w:val="22"/>
          <w:lang w:val="en-MY" w:eastAsia="en-GB"/>
        </w:rPr>
        <w:t xml:space="preserve">Semiconductor Nanostructures </w:t>
      </w:r>
      <w:r w:rsidRPr="002E7436">
        <w:rPr>
          <w:rFonts w:ascii="Times New Roman" w:hAnsi="Times New Roman"/>
          <w:szCs w:val="22"/>
          <w:lang w:val="en-MY" w:eastAsia="en-GB"/>
        </w:rPr>
        <w:t xml:space="preserve">(Electronic Materials </w:t>
      </w:r>
      <w:proofErr w:type="spellStart"/>
      <w:r w:rsidRPr="002E7436">
        <w:rPr>
          <w:rFonts w:ascii="Times New Roman" w:hAnsi="Times New Roman"/>
          <w:szCs w:val="22"/>
          <w:lang w:val="en-MY" w:eastAsia="en-GB"/>
        </w:rPr>
        <w:t>vol</w:t>
      </w:r>
      <w:proofErr w:type="spellEnd"/>
      <w:r w:rsidRPr="002E7436">
        <w:rPr>
          <w:rFonts w:ascii="Times New Roman" w:hAnsi="Times New Roman"/>
          <w:szCs w:val="22"/>
          <w:lang w:val="en-MY" w:eastAsia="en-GB"/>
        </w:rPr>
        <w:t xml:space="preserve"> 4) </w:t>
      </w:r>
      <w:proofErr w:type="spellStart"/>
      <w:r w:rsidRPr="002E7436">
        <w:rPr>
          <w:rFonts w:ascii="Times New Roman" w:hAnsi="Times New Roman"/>
          <w:szCs w:val="22"/>
          <w:lang w:val="en-MY" w:eastAsia="en-GB"/>
        </w:rPr>
        <w:t>ed</w:t>
      </w:r>
      <w:proofErr w:type="spellEnd"/>
      <w:r w:rsidRPr="002E7436">
        <w:rPr>
          <w:rFonts w:ascii="Times New Roman" w:hAnsi="Times New Roman"/>
          <w:szCs w:val="22"/>
          <w:lang w:val="en-MY" w:eastAsia="en-GB"/>
        </w:rPr>
        <w:t xml:space="preserve"> E </w:t>
      </w:r>
      <w:proofErr w:type="spellStart"/>
      <w:r w:rsidRPr="002E7436">
        <w:rPr>
          <w:rFonts w:ascii="Times New Roman" w:hAnsi="Times New Roman"/>
          <w:szCs w:val="22"/>
          <w:lang w:val="en-MY" w:eastAsia="en-GB"/>
        </w:rPr>
        <w:t>Sch¨oll</w:t>
      </w:r>
      <w:proofErr w:type="spellEnd"/>
      <w:r w:rsidRPr="002E7436">
        <w:rPr>
          <w:rFonts w:ascii="Times New Roman" w:hAnsi="Times New Roman"/>
          <w:szCs w:val="22"/>
          <w:lang w:val="en-MY" w:eastAsia="en-GB"/>
        </w:rPr>
        <w:t xml:space="preserve"> (London: Chapman and Hall)</w:t>
      </w:r>
      <w:r w:rsidR="00D00278" w:rsidRPr="002E7436">
        <w:rPr>
          <w:rFonts w:ascii="Times New Roman" w:hAnsi="Times New Roman"/>
          <w:szCs w:val="22"/>
          <w:lang w:val="en-MY" w:eastAsia="en-GB"/>
        </w:rPr>
        <w:t xml:space="preserve"> </w:t>
      </w:r>
      <w:r w:rsidRPr="002E7436">
        <w:rPr>
          <w:rFonts w:ascii="Times New Roman" w:hAnsi="Times New Roman"/>
          <w:szCs w:val="22"/>
          <w:lang w:val="en-MY" w:eastAsia="en-GB"/>
        </w:rPr>
        <w:t>chapter 6 pp 173–214</w:t>
      </w:r>
    </w:p>
    <w:sectPr w:rsidR="006F45A4" w:rsidRPr="002E7436" w:rsidSect="00D736D1">
      <w:headerReference w:type="even" r:id="rId9"/>
      <w:headerReference w:type="default" r:id="rId10"/>
      <w:footnotePr>
        <w:pos w:val="beneathText"/>
      </w:footnotePr>
      <w:endnotePr>
        <w:numFmt w:val="chicago"/>
        <w:numStart w:val="4"/>
      </w:endnotePr>
      <w:pgSz w:w="11907" w:h="16840" w:code="9"/>
      <w:pgMar w:top="2268" w:right="1418" w:bottom="1531" w:left="1418"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773" w:rsidRDefault="002E0773">
      <w:r>
        <w:separator/>
      </w:r>
    </w:p>
  </w:endnote>
  <w:endnote w:type="continuationSeparator" w:id="0">
    <w:p w:rsidR="002E0773" w:rsidRDefault="002E0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abo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773" w:rsidRPr="00043761" w:rsidRDefault="002E0773">
      <w:pPr>
        <w:pStyle w:val="Bulleted"/>
        <w:numPr>
          <w:ilvl w:val="0"/>
          <w:numId w:val="0"/>
        </w:numPr>
        <w:rPr>
          <w:rFonts w:ascii="Sabon" w:hAnsi="Sabon"/>
          <w:color w:val="auto"/>
          <w:szCs w:val="20"/>
        </w:rPr>
      </w:pPr>
      <w:r>
        <w:separator/>
      </w:r>
    </w:p>
  </w:footnote>
  <w:footnote w:type="continuationSeparator" w:id="0">
    <w:p w:rsidR="002E0773" w:rsidRDefault="002E07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487" w:rsidRDefault="009A0487"/>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487" w:rsidRDefault="009A0487"/>
  <w:p w:rsidR="009A0487" w:rsidRDefault="009A0487"/>
  <w:p w:rsidR="009A0487" w:rsidRDefault="009A0487"/>
  <w:p w:rsidR="009A0487" w:rsidRDefault="009A0487"/>
  <w:p w:rsidR="009A0487" w:rsidRDefault="009A0487"/>
  <w:p w:rsidR="009A0487" w:rsidRDefault="009A0487"/>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C6A"/>
    <w:multiLevelType w:val="multilevel"/>
    <w:tmpl w:val="673A7A1C"/>
    <w:lvl w:ilvl="0">
      <w:start w:val="1"/>
      <w:numFmt w:val="decimal"/>
      <w:suff w:val="nothing"/>
      <w:lvlText w:val="%1.  "/>
      <w:lvlJc w:val="left"/>
      <w:pPr>
        <w:ind w:left="710" w:firstLine="0"/>
      </w:pPr>
      <w:rPr>
        <w:rFonts w:hint="default"/>
      </w:rPr>
    </w:lvl>
    <w:lvl w:ilvl="1">
      <w:start w:val="1"/>
      <w:numFmt w:val="decimal"/>
      <w:pStyle w:val="Heading2"/>
      <w:suff w:val="nothing"/>
      <w:lvlText w:val="%1.%2.  "/>
      <w:lvlJc w:val="left"/>
      <w:pPr>
        <w:ind w:left="0" w:firstLine="0"/>
      </w:pPr>
      <w:rPr>
        <w:rFonts w:hint="default"/>
      </w:rPr>
    </w:lvl>
    <w:lvl w:ilvl="2">
      <w:start w:val="1"/>
      <w:numFmt w:val="decimal"/>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D9556E6"/>
    <w:multiLevelType w:val="hybridMultilevel"/>
    <w:tmpl w:val="8C54D8DC"/>
    <w:lvl w:ilvl="0" w:tplc="F7F88E2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3FF09B4"/>
    <w:multiLevelType w:val="multilevel"/>
    <w:tmpl w:val="3B6AAE3A"/>
    <w:lvl w:ilvl="0">
      <w:start w:val="1"/>
      <w:numFmt w:val="decimal"/>
      <w:pStyle w:val="section"/>
      <w:suff w:val="space"/>
      <w:lvlText w:val="%1."/>
      <w:lvlJc w:val="left"/>
      <w:pPr>
        <w:ind w:left="0" w:firstLine="0"/>
      </w:pPr>
      <w:rPr>
        <w:rFonts w:hint="default"/>
        <w:sz w:val="22"/>
      </w:rPr>
    </w:lvl>
    <w:lvl w:ilvl="1">
      <w:start w:val="1"/>
      <w:numFmt w:val="decimal"/>
      <w:pStyle w:val="subsection"/>
      <w:suff w:val="space"/>
      <w:lvlText w:val="%1.%2."/>
      <w:lvlJc w:val="left"/>
      <w:pPr>
        <w:ind w:left="0" w:firstLine="0"/>
      </w:pPr>
      <w:rPr>
        <w:rFonts w:hint="default"/>
        <w:lang w:val="en-GB"/>
      </w:rPr>
    </w:lvl>
    <w:lvl w:ilvl="2">
      <w:start w:val="1"/>
      <w:numFmt w:val="decimal"/>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7FCE5D00"/>
    <w:multiLevelType w:val="multilevel"/>
    <w:tmpl w:val="04090023"/>
    <w:lvl w:ilvl="0">
      <w:start w:val="1"/>
      <w:numFmt w:val="upperRoman"/>
      <w:pStyle w:val="Heading1"/>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num w:numId="1">
    <w:abstractNumId w:val="4"/>
  </w:num>
  <w:num w:numId="2">
    <w:abstractNumId w:val="1"/>
  </w:num>
  <w:num w:numId="3">
    <w:abstractNumId w:val="0"/>
  </w:num>
  <w:num w:numId="4">
    <w:abstractNumId w:val="2"/>
  </w:num>
  <w:num w:numId="5">
    <w:abstractNumId w:val="3"/>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3"/>
  </w:num>
  <w:num w:numId="14">
    <w:abstractNumId w:val="3"/>
  </w:num>
  <w:num w:numId="1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activeWritingStyle w:appName="MSWord" w:lang="en-MY"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pos w:val="beneathText"/>
    <w:footnote w:id="-1"/>
    <w:footnote w:id="0"/>
  </w:footnotePr>
  <w:endnotePr>
    <w:numFmt w:val="chicago"/>
    <w:numStart w:val="4"/>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BE4"/>
    <w:rsid w:val="00006EA6"/>
    <w:rsid w:val="00034EBF"/>
    <w:rsid w:val="00042EF6"/>
    <w:rsid w:val="000A5FCD"/>
    <w:rsid w:val="000D3B92"/>
    <w:rsid w:val="000F57A6"/>
    <w:rsid w:val="00151BDA"/>
    <w:rsid w:val="001723B9"/>
    <w:rsid w:val="00174AAE"/>
    <w:rsid w:val="001A05FD"/>
    <w:rsid w:val="001A7F02"/>
    <w:rsid w:val="001C3C81"/>
    <w:rsid w:val="00213669"/>
    <w:rsid w:val="00217A99"/>
    <w:rsid w:val="00224CAE"/>
    <w:rsid w:val="002417A7"/>
    <w:rsid w:val="002456B5"/>
    <w:rsid w:val="00270AA4"/>
    <w:rsid w:val="002A4595"/>
    <w:rsid w:val="002C169A"/>
    <w:rsid w:val="002E0773"/>
    <w:rsid w:val="002E7436"/>
    <w:rsid w:val="00331F51"/>
    <w:rsid w:val="00366C70"/>
    <w:rsid w:val="003A4A2C"/>
    <w:rsid w:val="003D1EC7"/>
    <w:rsid w:val="003D5796"/>
    <w:rsid w:val="003D6D69"/>
    <w:rsid w:val="00455A71"/>
    <w:rsid w:val="004C77A6"/>
    <w:rsid w:val="004D386F"/>
    <w:rsid w:val="0050032C"/>
    <w:rsid w:val="005158FA"/>
    <w:rsid w:val="00545C2A"/>
    <w:rsid w:val="00587862"/>
    <w:rsid w:val="005A5671"/>
    <w:rsid w:val="005E797A"/>
    <w:rsid w:val="00607F71"/>
    <w:rsid w:val="00610E21"/>
    <w:rsid w:val="00616233"/>
    <w:rsid w:val="00620BA7"/>
    <w:rsid w:val="00656BEE"/>
    <w:rsid w:val="0068027B"/>
    <w:rsid w:val="006B6CED"/>
    <w:rsid w:val="006E2E5E"/>
    <w:rsid w:val="006F45A4"/>
    <w:rsid w:val="007015F9"/>
    <w:rsid w:val="00727B44"/>
    <w:rsid w:val="00733CB3"/>
    <w:rsid w:val="00774A61"/>
    <w:rsid w:val="007E3A6F"/>
    <w:rsid w:val="00822AE3"/>
    <w:rsid w:val="00835687"/>
    <w:rsid w:val="008A5503"/>
    <w:rsid w:val="008B4E11"/>
    <w:rsid w:val="00953661"/>
    <w:rsid w:val="009A0487"/>
    <w:rsid w:val="00A120E9"/>
    <w:rsid w:val="00A70FA2"/>
    <w:rsid w:val="00AD55D7"/>
    <w:rsid w:val="00AD5FEF"/>
    <w:rsid w:val="00AF1185"/>
    <w:rsid w:val="00B05982"/>
    <w:rsid w:val="00B83F45"/>
    <w:rsid w:val="00B87AEE"/>
    <w:rsid w:val="00B95322"/>
    <w:rsid w:val="00BC61D5"/>
    <w:rsid w:val="00BE0A81"/>
    <w:rsid w:val="00C11F98"/>
    <w:rsid w:val="00C22B71"/>
    <w:rsid w:val="00C47AEA"/>
    <w:rsid w:val="00C7247D"/>
    <w:rsid w:val="00CE65CA"/>
    <w:rsid w:val="00D00278"/>
    <w:rsid w:val="00D35B90"/>
    <w:rsid w:val="00D35D3C"/>
    <w:rsid w:val="00D5154B"/>
    <w:rsid w:val="00D61D78"/>
    <w:rsid w:val="00D736D1"/>
    <w:rsid w:val="00DB3BC5"/>
    <w:rsid w:val="00DE2785"/>
    <w:rsid w:val="00E054DA"/>
    <w:rsid w:val="00E4361E"/>
    <w:rsid w:val="00E46BA8"/>
    <w:rsid w:val="00E649E5"/>
    <w:rsid w:val="00EF3ED1"/>
    <w:rsid w:val="00EF6BE4"/>
    <w:rsid w:val="00F4164C"/>
    <w:rsid w:val="00F44AC3"/>
    <w:rsid w:val="00FE4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74A270"/>
  <w15:docId w15:val="{24E3BB1C-8B25-4BB0-9021-EF4AFE7B0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C81"/>
    <w:rPr>
      <w:rFonts w:ascii="Times" w:hAnsi="Times"/>
      <w:sz w:val="22"/>
      <w:lang w:eastAsia="en-US"/>
    </w:rPr>
  </w:style>
  <w:style w:type="paragraph" w:styleId="Heading1">
    <w:name w:val="heading 1"/>
    <w:basedOn w:val="Normal"/>
    <w:next w:val="Normal"/>
    <w:qFormat/>
    <w:rsid w:val="001C3C81"/>
    <w:pPr>
      <w:keepNext/>
      <w:widowControl w:val="0"/>
      <w:numPr>
        <w:numId w:val="1"/>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autoRedefine/>
    <w:qFormat/>
    <w:rsid w:val="004C77A6"/>
    <w:pPr>
      <w:numPr>
        <w:ilvl w:val="1"/>
        <w:numId w:val="3"/>
      </w:numPr>
      <w:spacing w:before="240"/>
      <w:outlineLvl w:val="1"/>
    </w:pPr>
    <w:rPr>
      <w:i/>
      <w:iCs/>
      <w:color w:val="000000"/>
      <w:szCs w:val="22"/>
    </w:rPr>
  </w:style>
  <w:style w:type="paragraph" w:styleId="Heading3">
    <w:name w:val="heading 3"/>
    <w:basedOn w:val="Normal"/>
    <w:next w:val="Normal"/>
    <w:qFormat/>
    <w:rsid w:val="001C3C81"/>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qFormat/>
    <w:rsid w:val="001C3C81"/>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qFormat/>
    <w:rsid w:val="001C3C81"/>
    <w:pPr>
      <w:numPr>
        <w:ilvl w:val="4"/>
        <w:numId w:val="1"/>
      </w:numPr>
      <w:spacing w:before="240" w:after="60"/>
      <w:outlineLvl w:val="4"/>
    </w:pPr>
    <w:rPr>
      <w:b/>
      <w:bCs/>
      <w:i/>
      <w:iCs/>
      <w:sz w:val="26"/>
      <w:szCs w:val="26"/>
    </w:rPr>
  </w:style>
  <w:style w:type="paragraph" w:styleId="Heading6">
    <w:name w:val="heading 6"/>
    <w:basedOn w:val="Normal"/>
    <w:next w:val="Normal"/>
    <w:qFormat/>
    <w:rsid w:val="001C3C81"/>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1C3C81"/>
    <w:pPr>
      <w:numPr>
        <w:ilvl w:val="6"/>
        <w:numId w:val="1"/>
      </w:numPr>
      <w:spacing w:before="240" w:after="60"/>
      <w:outlineLvl w:val="6"/>
    </w:pPr>
    <w:rPr>
      <w:rFonts w:ascii="Times New Roman" w:hAnsi="Times New Roman"/>
      <w:sz w:val="24"/>
      <w:szCs w:val="24"/>
    </w:rPr>
  </w:style>
  <w:style w:type="paragraph" w:styleId="Heading8">
    <w:name w:val="heading 8"/>
    <w:basedOn w:val="Normal"/>
    <w:next w:val="Normal"/>
    <w:qFormat/>
    <w:rsid w:val="001C3C81"/>
    <w:pPr>
      <w:numPr>
        <w:ilvl w:val="7"/>
        <w:numId w:val="1"/>
      </w:numPr>
      <w:spacing w:before="240" w:after="60"/>
      <w:outlineLvl w:val="7"/>
    </w:pPr>
    <w:rPr>
      <w:rFonts w:ascii="Times New Roman" w:hAnsi="Times New Roman"/>
      <w:i/>
      <w:iCs/>
      <w:sz w:val="24"/>
      <w:szCs w:val="24"/>
    </w:rPr>
  </w:style>
  <w:style w:type="paragraph" w:styleId="Heading9">
    <w:name w:val="heading 9"/>
    <w:basedOn w:val="Normal"/>
    <w:next w:val="Normal"/>
    <w:qFormat/>
    <w:rsid w:val="001C3C81"/>
    <w:pPr>
      <w:numPr>
        <w:ilvl w:val="8"/>
        <w:numId w:val="1"/>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next w:val="BodytextIndented"/>
    <w:rsid w:val="001C3C81"/>
    <w:pPr>
      <w:jc w:val="both"/>
    </w:pPr>
    <w:rPr>
      <w:rFonts w:ascii="Times" w:hAnsi="Times"/>
      <w:iCs/>
      <w:color w:val="000000"/>
      <w:sz w:val="22"/>
      <w:szCs w:val="22"/>
      <w:lang w:val="en-US" w:eastAsia="en-US"/>
    </w:rPr>
  </w:style>
  <w:style w:type="paragraph" w:customStyle="1" w:styleId="BodytextIndented">
    <w:name w:val="BodytextIndented"/>
    <w:basedOn w:val="Bodytext"/>
    <w:rsid w:val="001C3C81"/>
    <w:pPr>
      <w:ind w:firstLine="284"/>
    </w:pPr>
  </w:style>
  <w:style w:type="paragraph" w:styleId="FootnoteText">
    <w:name w:val="footnote text"/>
    <w:basedOn w:val="Normal"/>
    <w:semiHidden/>
    <w:rsid w:val="001C3C81"/>
    <w:rPr>
      <w:sz w:val="20"/>
    </w:rPr>
  </w:style>
  <w:style w:type="character" w:styleId="FootnoteReference">
    <w:name w:val="footnote reference"/>
    <w:semiHidden/>
    <w:rsid w:val="001C3C81"/>
    <w:rPr>
      <w:rFonts w:ascii="Times New Roman" w:hAnsi="Times New Roman"/>
      <w:sz w:val="22"/>
      <w:szCs w:val="22"/>
      <w:vertAlign w:val="superscript"/>
    </w:rPr>
  </w:style>
  <w:style w:type="paragraph" w:customStyle="1" w:styleId="Bulleted">
    <w:name w:val="Bulleted"/>
    <w:rsid w:val="001C3C81"/>
    <w:pPr>
      <w:numPr>
        <w:numId w:val="2"/>
      </w:numPr>
      <w:jc w:val="both"/>
    </w:pPr>
    <w:rPr>
      <w:rFonts w:ascii="Times" w:hAnsi="Times"/>
      <w:color w:val="000000"/>
      <w:sz w:val="22"/>
      <w:szCs w:val="22"/>
      <w:lang w:eastAsia="en-US"/>
    </w:rPr>
  </w:style>
  <w:style w:type="paragraph" w:styleId="EndnoteText">
    <w:name w:val="endnote text"/>
    <w:basedOn w:val="Normal"/>
    <w:semiHidden/>
    <w:rsid w:val="001C3C81"/>
    <w:rPr>
      <w:sz w:val="20"/>
    </w:rPr>
  </w:style>
  <w:style w:type="character" w:styleId="EndnoteReference">
    <w:name w:val="endnote reference"/>
    <w:semiHidden/>
    <w:rsid w:val="001C3C81"/>
    <w:rPr>
      <w:vertAlign w:val="superscript"/>
    </w:rPr>
  </w:style>
  <w:style w:type="paragraph" w:customStyle="1" w:styleId="E-mail">
    <w:name w:val="E-mail"/>
    <w:next w:val="Abstract"/>
    <w:rsid w:val="001C3C81"/>
    <w:pPr>
      <w:spacing w:after="240"/>
      <w:ind w:left="1418"/>
    </w:pPr>
    <w:rPr>
      <w:rFonts w:ascii="Times" w:hAnsi="Times"/>
      <w:noProof/>
      <w:sz w:val="22"/>
      <w:szCs w:val="22"/>
      <w:lang w:val="en-US" w:eastAsia="en-US"/>
    </w:rPr>
  </w:style>
  <w:style w:type="paragraph" w:customStyle="1" w:styleId="Abstract">
    <w:name w:val="Abstract"/>
    <w:next w:val="Normal"/>
    <w:rsid w:val="001C3C81"/>
    <w:pPr>
      <w:spacing w:after="454"/>
      <w:ind w:left="1418"/>
      <w:jc w:val="both"/>
    </w:pPr>
    <w:rPr>
      <w:rFonts w:ascii="Times" w:hAnsi="Times"/>
      <w:color w:val="000000"/>
      <w:lang w:eastAsia="en-US"/>
    </w:rPr>
  </w:style>
  <w:style w:type="paragraph" w:customStyle="1" w:styleId="Sectionnonumber">
    <w:name w:val="Section (no number)"/>
    <w:next w:val="Bodytext"/>
    <w:rsid w:val="001C3C81"/>
    <w:pPr>
      <w:spacing w:before="240"/>
    </w:pPr>
    <w:rPr>
      <w:rFonts w:ascii="Times" w:hAnsi="Times"/>
      <w:b/>
      <w:iCs/>
      <w:color w:val="000000"/>
      <w:sz w:val="22"/>
      <w:szCs w:val="22"/>
      <w:lang w:val="en-US" w:eastAsia="en-US"/>
    </w:rPr>
  </w:style>
  <w:style w:type="character" w:styleId="PageNumber">
    <w:name w:val="page number"/>
    <w:basedOn w:val="DefaultParagraphFont"/>
    <w:semiHidden/>
    <w:rsid w:val="001C3C81"/>
  </w:style>
  <w:style w:type="paragraph" w:styleId="Title">
    <w:name w:val="Title"/>
    <w:basedOn w:val="Normal"/>
    <w:next w:val="Authors"/>
    <w:qFormat/>
    <w:rsid w:val="001C3C81"/>
    <w:pPr>
      <w:spacing w:before="1588" w:after="567"/>
    </w:pPr>
    <w:rPr>
      <w:b/>
      <w:sz w:val="34"/>
      <w:szCs w:val="34"/>
    </w:rPr>
  </w:style>
  <w:style w:type="paragraph" w:customStyle="1" w:styleId="Authors">
    <w:name w:val="Authors"/>
    <w:next w:val="Addresses"/>
    <w:rsid w:val="001C3C81"/>
    <w:pPr>
      <w:spacing w:after="113"/>
      <w:ind w:left="1418"/>
    </w:pPr>
    <w:rPr>
      <w:rFonts w:ascii="Times" w:hAnsi="Times"/>
      <w:b/>
      <w:sz w:val="22"/>
      <w:szCs w:val="22"/>
      <w:lang w:eastAsia="en-US"/>
    </w:rPr>
  </w:style>
  <w:style w:type="paragraph" w:customStyle="1" w:styleId="Addresses">
    <w:name w:val="Addresses"/>
    <w:next w:val="E-mail"/>
    <w:rsid w:val="001C3C81"/>
    <w:pPr>
      <w:spacing w:after="240"/>
      <w:ind w:left="1418"/>
    </w:pPr>
    <w:rPr>
      <w:rFonts w:ascii="Times" w:hAnsi="Times"/>
      <w:sz w:val="22"/>
      <w:szCs w:val="22"/>
      <w:lang w:eastAsia="en-US"/>
    </w:rPr>
  </w:style>
  <w:style w:type="paragraph" w:customStyle="1" w:styleId="FigureCaption">
    <w:name w:val="FigureCaption"/>
    <w:rsid w:val="001C3C81"/>
    <w:pPr>
      <w:spacing w:before="170"/>
      <w:ind w:left="28"/>
      <w:jc w:val="center"/>
    </w:pPr>
    <w:rPr>
      <w:rFonts w:ascii="Times" w:hAnsi="Times"/>
      <w:color w:val="000000"/>
      <w:sz w:val="22"/>
      <w:szCs w:val="22"/>
      <w:lang w:eastAsia="en-US"/>
    </w:rPr>
  </w:style>
  <w:style w:type="paragraph" w:customStyle="1" w:styleId="Referencenonumber">
    <w:name w:val="Reference (no number)"/>
    <w:basedOn w:val="Reference"/>
    <w:rsid w:val="001C3C81"/>
    <w:pPr>
      <w:numPr>
        <w:numId w:val="0"/>
      </w:numPr>
      <w:ind w:left="851" w:hanging="284"/>
    </w:pPr>
  </w:style>
  <w:style w:type="paragraph" w:customStyle="1" w:styleId="Reference">
    <w:name w:val="Reference"/>
    <w:rsid w:val="001C3C81"/>
    <w:pPr>
      <w:widowControl w:val="0"/>
      <w:numPr>
        <w:numId w:val="4"/>
      </w:numPr>
      <w:tabs>
        <w:tab w:val="clear" w:pos="0"/>
        <w:tab w:val="left" w:pos="567"/>
      </w:tabs>
      <w:ind w:left="851" w:hanging="851"/>
      <w:jc w:val="both"/>
    </w:pPr>
    <w:rPr>
      <w:rFonts w:ascii="Times" w:hAnsi="Times"/>
      <w:iCs/>
      <w:noProof/>
      <w:color w:val="000000"/>
      <w:sz w:val="22"/>
      <w:szCs w:val="22"/>
      <w:lang w:eastAsia="en-US"/>
    </w:rPr>
  </w:style>
  <w:style w:type="paragraph" w:customStyle="1" w:styleId="TableCaptionCentred">
    <w:name w:val="Table.Caption.Centred"/>
    <w:basedOn w:val="Normal"/>
    <w:autoRedefine/>
    <w:rsid w:val="004C77A6"/>
    <w:pPr>
      <w:spacing w:after="120"/>
      <w:jc w:val="center"/>
    </w:pPr>
    <w:rPr>
      <w:b/>
      <w:color w:val="000000"/>
      <w:szCs w:val="22"/>
    </w:rPr>
  </w:style>
  <w:style w:type="paragraph" w:customStyle="1" w:styleId="TableCaption">
    <w:name w:val="Table.Caption"/>
    <w:rsid w:val="005A5671"/>
    <w:pPr>
      <w:spacing w:after="120"/>
      <w:jc w:val="both"/>
    </w:pPr>
    <w:rPr>
      <w:rFonts w:ascii="Times" w:hAnsi="Times"/>
      <w:color w:val="000000"/>
      <w:sz w:val="22"/>
      <w:szCs w:val="22"/>
      <w:lang w:eastAsia="en-US"/>
    </w:rPr>
  </w:style>
  <w:style w:type="paragraph" w:customStyle="1" w:styleId="subsection">
    <w:name w:val="subsection"/>
    <w:rsid w:val="002A4595"/>
    <w:pPr>
      <w:numPr>
        <w:ilvl w:val="1"/>
        <w:numId w:val="5"/>
      </w:numPr>
      <w:tabs>
        <w:tab w:val="left" w:pos="567"/>
      </w:tabs>
      <w:spacing w:before="240"/>
    </w:pPr>
    <w:rPr>
      <w:rFonts w:ascii="Times" w:hAnsi="Times"/>
      <w:i/>
      <w:iCs/>
      <w:color w:val="000000"/>
      <w:sz w:val="22"/>
      <w:szCs w:val="22"/>
      <w:lang w:val="en-US" w:eastAsia="en-US"/>
    </w:rPr>
  </w:style>
  <w:style w:type="paragraph" w:customStyle="1" w:styleId="section">
    <w:name w:val="section"/>
    <w:autoRedefine/>
    <w:rsid w:val="002A4595"/>
    <w:pPr>
      <w:numPr>
        <w:numId w:val="5"/>
      </w:numPr>
      <w:tabs>
        <w:tab w:val="left" w:pos="567"/>
      </w:tabs>
      <w:spacing w:before="240"/>
    </w:pPr>
    <w:rPr>
      <w:rFonts w:ascii="Times" w:hAnsi="Times"/>
      <w:b/>
      <w:color w:val="000000"/>
      <w:sz w:val="22"/>
      <w:szCs w:val="22"/>
      <w:lang w:eastAsia="en-US"/>
    </w:rPr>
  </w:style>
  <w:style w:type="paragraph" w:customStyle="1" w:styleId="subsubsection">
    <w:name w:val="subsubsection"/>
    <w:link w:val="subsubsectionChar"/>
    <w:autoRedefine/>
    <w:rsid w:val="00DE2785"/>
    <w:pPr>
      <w:tabs>
        <w:tab w:val="left" w:pos="567"/>
      </w:tabs>
      <w:spacing w:before="240"/>
      <w:jc w:val="center"/>
    </w:pPr>
    <w:rPr>
      <w:b/>
      <w:iCs/>
      <w:color w:val="000000"/>
      <w:sz w:val="22"/>
      <w:szCs w:val="22"/>
      <w:lang w:val="en-US" w:eastAsia="en-US"/>
    </w:rPr>
  </w:style>
  <w:style w:type="character" w:customStyle="1" w:styleId="subsubsectionChar">
    <w:name w:val="subsubsection Char"/>
    <w:link w:val="subsubsection"/>
    <w:rsid w:val="00DE2785"/>
    <w:rPr>
      <w:b/>
      <w:iCs/>
      <w:color w:val="000000"/>
      <w:sz w:val="22"/>
      <w:szCs w:val="22"/>
      <w:lang w:val="en-US" w:eastAsia="en-US"/>
    </w:rPr>
  </w:style>
  <w:style w:type="paragraph" w:styleId="BalloonText">
    <w:name w:val="Balloon Text"/>
    <w:basedOn w:val="Normal"/>
    <w:link w:val="BalloonTextChar"/>
    <w:uiPriority w:val="99"/>
    <w:semiHidden/>
    <w:unhideWhenUsed/>
    <w:rsid w:val="002A4595"/>
    <w:rPr>
      <w:sz w:val="18"/>
      <w:szCs w:val="18"/>
    </w:rPr>
  </w:style>
  <w:style w:type="character" w:customStyle="1" w:styleId="BalloonTextChar">
    <w:name w:val="Balloon Text Char"/>
    <w:basedOn w:val="DefaultParagraphFont"/>
    <w:link w:val="BalloonText"/>
    <w:uiPriority w:val="99"/>
    <w:semiHidden/>
    <w:rsid w:val="002A4595"/>
    <w:rPr>
      <w:rFonts w:ascii="Times" w:hAnsi="Times"/>
      <w:sz w:val="18"/>
      <w:szCs w:val="18"/>
      <w:lang w:eastAsia="en-US"/>
    </w:rPr>
  </w:style>
  <w:style w:type="paragraph" w:customStyle="1" w:styleId="EQN">
    <w:name w:val="EQN"/>
    <w:basedOn w:val="Normal"/>
    <w:autoRedefine/>
    <w:rsid w:val="001A7F02"/>
    <w:pPr>
      <w:tabs>
        <w:tab w:val="center" w:pos="4820"/>
        <w:tab w:val="right" w:pos="9072"/>
      </w:tabs>
      <w:spacing w:before="120" w:after="120"/>
      <w:jc w:val="center"/>
    </w:pPr>
    <w:rPr>
      <w:color w:val="000000"/>
      <w:szCs w:val="22"/>
      <w:lang w:val="en-US"/>
    </w:rPr>
  </w:style>
  <w:style w:type="character" w:customStyle="1" w:styleId="times1">
    <w:name w:val="times1"/>
    <w:rsid w:val="0050032C"/>
    <w:rPr>
      <w:rFonts w:ascii="Times New Roman" w:hAnsi="Times New Roman" w:cs="Times New Roman" w:hint="default"/>
      <w:color w:val="000000"/>
      <w:sz w:val="24"/>
      <w:szCs w:val="24"/>
    </w:rPr>
  </w:style>
  <w:style w:type="character" w:styleId="Hyperlink">
    <w:name w:val="Hyperlink"/>
    <w:basedOn w:val="DefaultParagraphFont"/>
    <w:uiPriority w:val="99"/>
    <w:unhideWhenUsed/>
    <w:rsid w:val="000F57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chlow@UCU.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v\Downloads\WordGuidelines\JPCSA4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A8626-5A4A-4E59-B3C6-3A2A858EC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JPCSA4Template</Template>
  <TotalTime>401</TotalTime>
  <Pages>3</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Open Access proceedings Journal of Physics: Conference series</vt:lpstr>
    </vt:vector>
  </TitlesOfParts>
  <Company>IOP Publishing</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Access proceedings Journal of Physics: Conference series</dc:title>
  <dc:creator>George Evans</dc:creator>
  <cp:keywords>open access, proceedings, template, fast, affordable, flexible</cp:keywords>
  <cp:lastModifiedBy>Lawal Billa</cp:lastModifiedBy>
  <cp:revision>46</cp:revision>
  <cp:lastPrinted>2005-02-25T09:52:00Z</cp:lastPrinted>
  <dcterms:created xsi:type="dcterms:W3CDTF">2019-04-13T14:38:00Z</dcterms:created>
  <dcterms:modified xsi:type="dcterms:W3CDTF">2019-04-17T13:26:00Z</dcterms:modified>
</cp:coreProperties>
</file>